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2B" w:rsidRP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«УПРАВЛЕНИЕ ОБРАЗОВАНИЕМ БАГАНСКОГО РАЙОНА»</w:t>
      </w:r>
    </w:p>
    <w:p w:rsidR="00C60AFA" w:rsidRDefault="00C60AFA" w:rsidP="0078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298A" w:rsidRDefault="00A8298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FA" w:rsidRPr="00AB1EDC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EDC">
        <w:rPr>
          <w:rFonts w:ascii="Times New Roman" w:hAnsi="Times New Roman" w:cs="Times New Roman"/>
          <w:sz w:val="28"/>
          <w:szCs w:val="28"/>
        </w:rPr>
        <w:t>с. Баган</w:t>
      </w:r>
    </w:p>
    <w:p w:rsidR="00C60AFA" w:rsidRPr="00AB1EDC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AFA" w:rsidRDefault="00FF447F" w:rsidP="00C6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6E6B">
        <w:rPr>
          <w:rFonts w:ascii="Times New Roman" w:hAnsi="Times New Roman" w:cs="Times New Roman"/>
          <w:sz w:val="28"/>
          <w:szCs w:val="28"/>
        </w:rPr>
        <w:t>24</w:t>
      </w:r>
      <w:r w:rsidR="00D94C20">
        <w:rPr>
          <w:rFonts w:ascii="Times New Roman" w:hAnsi="Times New Roman" w:cs="Times New Roman"/>
          <w:sz w:val="28"/>
          <w:szCs w:val="28"/>
        </w:rPr>
        <w:t>.</w:t>
      </w:r>
      <w:r w:rsidR="00775742">
        <w:rPr>
          <w:rFonts w:ascii="Times New Roman" w:hAnsi="Times New Roman" w:cs="Times New Roman"/>
          <w:sz w:val="28"/>
          <w:szCs w:val="28"/>
        </w:rPr>
        <w:t>03</w:t>
      </w:r>
      <w:r w:rsidR="00D94C20">
        <w:rPr>
          <w:rFonts w:ascii="Times New Roman" w:hAnsi="Times New Roman" w:cs="Times New Roman"/>
          <w:sz w:val="28"/>
          <w:szCs w:val="28"/>
        </w:rPr>
        <w:t>.201</w:t>
      </w:r>
      <w:r w:rsidR="00775742">
        <w:rPr>
          <w:rFonts w:ascii="Times New Roman" w:hAnsi="Times New Roman" w:cs="Times New Roman"/>
          <w:sz w:val="28"/>
          <w:szCs w:val="28"/>
        </w:rPr>
        <w:t>7</w:t>
      </w:r>
      <w:r w:rsidR="00C60AFA" w:rsidRPr="00AB1E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6E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5742">
        <w:rPr>
          <w:rFonts w:ascii="Times New Roman" w:hAnsi="Times New Roman" w:cs="Times New Roman"/>
          <w:sz w:val="28"/>
          <w:szCs w:val="28"/>
        </w:rPr>
        <w:t xml:space="preserve">    </w:t>
      </w:r>
      <w:r w:rsidR="00AB1EDC">
        <w:rPr>
          <w:rFonts w:ascii="Times New Roman" w:hAnsi="Times New Roman" w:cs="Times New Roman"/>
          <w:sz w:val="28"/>
          <w:szCs w:val="28"/>
        </w:rPr>
        <w:t xml:space="preserve"> </w:t>
      </w:r>
      <w:r w:rsidR="00D94C20">
        <w:rPr>
          <w:rFonts w:ascii="Times New Roman" w:hAnsi="Times New Roman" w:cs="Times New Roman"/>
          <w:sz w:val="28"/>
          <w:szCs w:val="28"/>
        </w:rPr>
        <w:t xml:space="preserve">       </w:t>
      </w:r>
      <w:r w:rsidR="00C60AFA" w:rsidRPr="00AB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</w:t>
      </w:r>
      <w:r w:rsidR="00376E6B">
        <w:rPr>
          <w:rFonts w:ascii="Times New Roman" w:hAnsi="Times New Roman" w:cs="Times New Roman"/>
          <w:sz w:val="28"/>
          <w:szCs w:val="28"/>
        </w:rPr>
        <w:t>132</w:t>
      </w:r>
      <w:r w:rsidR="0006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39" w:rsidRPr="00AC5E3A" w:rsidRDefault="00634439" w:rsidP="00FF44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6E6B" w:rsidRPr="002C33F1" w:rsidRDefault="00376E6B" w:rsidP="00376E6B">
      <w:pPr>
        <w:pStyle w:val="30"/>
        <w:shd w:val="clear" w:color="auto" w:fill="auto"/>
        <w:spacing w:line="240" w:lineRule="auto"/>
        <w:ind w:right="40"/>
        <w:rPr>
          <w:b w:val="0"/>
          <w:sz w:val="28"/>
          <w:szCs w:val="28"/>
        </w:rPr>
      </w:pPr>
      <w:r w:rsidRPr="002C33F1">
        <w:rPr>
          <w:b w:val="0"/>
          <w:color w:val="000000"/>
          <w:sz w:val="28"/>
          <w:szCs w:val="28"/>
          <w:lang w:eastAsia="ru-RU" w:bidi="ru-RU"/>
        </w:rPr>
        <w:t>О проведении Все</w:t>
      </w:r>
      <w:r w:rsidR="002C33F1" w:rsidRPr="002C33F1">
        <w:rPr>
          <w:b w:val="0"/>
          <w:color w:val="000000"/>
          <w:sz w:val="28"/>
          <w:szCs w:val="28"/>
          <w:lang w:eastAsia="ru-RU" w:bidi="ru-RU"/>
        </w:rPr>
        <w:t>российских проверочных работ</w:t>
      </w:r>
      <w:r w:rsidR="002C33F1" w:rsidRPr="002C33F1">
        <w:rPr>
          <w:b w:val="0"/>
          <w:color w:val="000000"/>
          <w:sz w:val="28"/>
          <w:szCs w:val="28"/>
          <w:lang w:eastAsia="ru-RU" w:bidi="ru-RU"/>
        </w:rPr>
        <w:br/>
        <w:t>в общеобразовательных организациях</w:t>
      </w:r>
      <w:r w:rsidRPr="002C33F1">
        <w:rPr>
          <w:b w:val="0"/>
          <w:color w:val="000000"/>
          <w:sz w:val="28"/>
          <w:szCs w:val="28"/>
          <w:lang w:eastAsia="ru-RU" w:bidi="ru-RU"/>
        </w:rPr>
        <w:t xml:space="preserve"> Баганского района в 2017 году</w:t>
      </w:r>
    </w:p>
    <w:p w:rsidR="00376E6B" w:rsidRDefault="00376E6B" w:rsidP="00376E6B">
      <w:pPr>
        <w:pStyle w:val="22"/>
        <w:shd w:val="clear" w:color="auto" w:fill="auto"/>
        <w:spacing w:before="0" w:after="0" w:line="240" w:lineRule="auto"/>
        <w:ind w:firstLine="1640"/>
        <w:jc w:val="both"/>
        <w:rPr>
          <w:color w:val="000000"/>
          <w:sz w:val="28"/>
          <w:szCs w:val="28"/>
          <w:lang w:eastAsia="ru-RU" w:bidi="ru-RU"/>
        </w:rPr>
      </w:pPr>
    </w:p>
    <w:p w:rsidR="00376E6B" w:rsidRDefault="00376E6B" w:rsidP="00376E6B">
      <w:pPr>
        <w:pStyle w:val="30"/>
        <w:shd w:val="clear" w:color="auto" w:fill="auto"/>
        <w:spacing w:line="240" w:lineRule="auto"/>
        <w:ind w:right="40" w:firstLine="708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376E6B">
        <w:rPr>
          <w:b w:val="0"/>
          <w:color w:val="000000"/>
          <w:sz w:val="28"/>
          <w:szCs w:val="28"/>
          <w:lang w:eastAsia="ru-RU" w:bidi="ru-RU"/>
        </w:rPr>
        <w:t>В соответствии с приказом министерства образования и науки Российской Федерации от 27.01.2017 № 69 «О проведении мониторинга качества образования»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76E6B">
        <w:rPr>
          <w:b w:val="0"/>
          <w:color w:val="000000"/>
          <w:sz w:val="28"/>
          <w:szCs w:val="28"/>
          <w:lang w:eastAsia="ru-RU" w:bidi="ru-RU"/>
        </w:rPr>
        <w:t xml:space="preserve"> (далее - Приказ), письмом Федеральной службы по надзору в сфере образования и науки (далее - </w:t>
      </w:r>
      <w:proofErr w:type="spellStart"/>
      <w:r w:rsidRPr="00376E6B">
        <w:rPr>
          <w:b w:val="0"/>
          <w:color w:val="000000"/>
          <w:sz w:val="28"/>
          <w:szCs w:val="28"/>
          <w:lang w:eastAsia="ru-RU" w:bidi="ru-RU"/>
        </w:rPr>
        <w:t>Рособрнадзор</w:t>
      </w:r>
      <w:proofErr w:type="spellEnd"/>
      <w:r w:rsidRPr="00376E6B">
        <w:rPr>
          <w:b w:val="0"/>
          <w:color w:val="000000"/>
          <w:sz w:val="28"/>
          <w:szCs w:val="28"/>
          <w:lang w:eastAsia="ru-RU" w:bidi="ru-RU"/>
        </w:rPr>
        <w:t xml:space="preserve">) от 02.02.2017 №05-41 «Всероссийские проверочные работы», приказом министерства образования, науки и инновационной политики Новосибирской области от 23.03.2017 №648 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76E6B">
        <w:rPr>
          <w:b w:val="0"/>
          <w:color w:val="000000"/>
          <w:sz w:val="28"/>
          <w:szCs w:val="28"/>
          <w:lang w:eastAsia="ru-RU" w:bidi="ru-RU"/>
        </w:rPr>
        <w:t>«О проведении Всероссийских проверочных работ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76E6B">
        <w:rPr>
          <w:b w:val="0"/>
          <w:color w:val="000000"/>
          <w:sz w:val="28"/>
          <w:szCs w:val="28"/>
          <w:lang w:eastAsia="ru-RU" w:bidi="ru-RU"/>
        </w:rPr>
        <w:t>на территории Новосибирской области  в</w:t>
      </w:r>
      <w:proofErr w:type="gramEnd"/>
      <w:r w:rsidRPr="00376E6B">
        <w:rPr>
          <w:b w:val="0"/>
          <w:color w:val="000000"/>
          <w:sz w:val="28"/>
          <w:szCs w:val="28"/>
          <w:lang w:eastAsia="ru-RU" w:bidi="ru-RU"/>
        </w:rPr>
        <w:t xml:space="preserve"> 2017 году»</w:t>
      </w:r>
    </w:p>
    <w:p w:rsidR="00376E6B" w:rsidRDefault="00376E6B" w:rsidP="00376E6B">
      <w:pPr>
        <w:pStyle w:val="30"/>
        <w:shd w:val="clear" w:color="auto" w:fill="auto"/>
        <w:spacing w:line="240" w:lineRule="auto"/>
        <w:ind w:right="40" w:firstLine="708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376E6B" w:rsidRDefault="00376E6B" w:rsidP="00376E6B">
      <w:pPr>
        <w:pStyle w:val="30"/>
        <w:shd w:val="clear" w:color="auto" w:fill="auto"/>
        <w:spacing w:line="240" w:lineRule="auto"/>
        <w:ind w:right="40" w:firstLine="708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376E6B" w:rsidRDefault="00376E6B" w:rsidP="00376E6B">
      <w:pPr>
        <w:pStyle w:val="30"/>
        <w:shd w:val="clear" w:color="auto" w:fill="auto"/>
        <w:spacing w:line="240" w:lineRule="auto"/>
        <w:ind w:left="284" w:right="40" w:hanging="284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ПРИКАЗЫВАЮ:</w:t>
      </w:r>
    </w:p>
    <w:p w:rsidR="00376E6B" w:rsidRDefault="00376E6B" w:rsidP="00376E6B">
      <w:pPr>
        <w:pStyle w:val="30"/>
        <w:shd w:val="clear" w:color="auto" w:fill="auto"/>
        <w:spacing w:line="240" w:lineRule="auto"/>
        <w:ind w:right="40" w:firstLine="708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376E6B" w:rsidRDefault="00376E6B" w:rsidP="00376E6B">
      <w:pPr>
        <w:pStyle w:val="22"/>
        <w:shd w:val="clear" w:color="auto" w:fill="auto"/>
        <w:tabs>
          <w:tab w:val="left" w:pos="2360"/>
        </w:tabs>
        <w:spacing w:before="0" w:after="0" w:line="276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О.А. Панкратьевой, методисту МКУ «Управление образованием Баганского района»,  </w:t>
      </w:r>
      <w:r w:rsidRPr="00CA27CB">
        <w:rPr>
          <w:color w:val="000000"/>
          <w:sz w:val="28"/>
          <w:szCs w:val="28"/>
          <w:lang w:eastAsia="ru-RU" w:bidi="ru-RU"/>
        </w:rPr>
        <w:t>организовать проведение в 2017 году в сроки, установленные Приказом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Pr="00CA27CB">
        <w:rPr>
          <w:color w:val="000000"/>
          <w:sz w:val="28"/>
          <w:szCs w:val="28"/>
          <w:lang w:eastAsia="ru-RU" w:bidi="ru-RU"/>
        </w:rPr>
        <w:t>Всероссийских проверочных работ (далее - ВПР)</w:t>
      </w:r>
      <w:r>
        <w:rPr>
          <w:color w:val="000000"/>
          <w:sz w:val="28"/>
          <w:szCs w:val="28"/>
          <w:lang w:eastAsia="ru-RU" w:bidi="ru-RU"/>
        </w:rPr>
        <w:t>:</w:t>
      </w:r>
      <w:r w:rsidRPr="00CA27CB">
        <w:rPr>
          <w:color w:val="000000"/>
          <w:sz w:val="28"/>
          <w:szCs w:val="28"/>
          <w:lang w:eastAsia="ru-RU" w:bidi="ru-RU"/>
        </w:rPr>
        <w:t xml:space="preserve"> </w:t>
      </w:r>
    </w:p>
    <w:p w:rsidR="00376E6B" w:rsidRPr="00CA27CB" w:rsidRDefault="00376E6B" w:rsidP="00376E6B">
      <w:pPr>
        <w:pStyle w:val="22"/>
        <w:shd w:val="clear" w:color="auto" w:fill="auto"/>
        <w:tabs>
          <w:tab w:val="left" w:pos="2360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ВПР </w:t>
      </w:r>
      <w:r w:rsidRPr="00CA27CB">
        <w:rPr>
          <w:color w:val="000000"/>
          <w:sz w:val="28"/>
          <w:szCs w:val="28"/>
          <w:lang w:eastAsia="ru-RU" w:bidi="ru-RU"/>
        </w:rPr>
        <w:t xml:space="preserve">среди обучающихся 4-х классов общеобразовательных организаций, расположенных на </w:t>
      </w:r>
      <w:r>
        <w:rPr>
          <w:color w:val="000000"/>
          <w:sz w:val="28"/>
          <w:szCs w:val="28"/>
          <w:lang w:eastAsia="ru-RU" w:bidi="ru-RU"/>
        </w:rPr>
        <w:t>территории Баганского района</w:t>
      </w:r>
      <w:r w:rsidRPr="00CA27CB">
        <w:rPr>
          <w:color w:val="000000"/>
          <w:sz w:val="28"/>
          <w:szCs w:val="28"/>
          <w:lang w:eastAsia="ru-RU" w:bidi="ru-RU"/>
        </w:rPr>
        <w:t>, по учебным предметам «русский язык», «математика» и «окружающий мир»;</w:t>
      </w:r>
    </w:p>
    <w:p w:rsidR="00376E6B" w:rsidRPr="00CA27CB" w:rsidRDefault="00376E6B" w:rsidP="00376E6B">
      <w:pPr>
        <w:pStyle w:val="22"/>
        <w:shd w:val="clear" w:color="auto" w:fill="auto"/>
        <w:tabs>
          <w:tab w:val="left" w:pos="2360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 </w:t>
      </w:r>
      <w:r w:rsidRPr="00CA27CB">
        <w:rPr>
          <w:color w:val="000000"/>
          <w:sz w:val="28"/>
          <w:szCs w:val="28"/>
          <w:lang w:eastAsia="ru-RU" w:bidi="ru-RU"/>
        </w:rPr>
        <w:t xml:space="preserve">ВПР среди обучающихся 5-х классов общеобразовательных организаций, расположенных на </w:t>
      </w:r>
      <w:r>
        <w:rPr>
          <w:color w:val="000000"/>
          <w:sz w:val="28"/>
          <w:szCs w:val="28"/>
          <w:lang w:eastAsia="ru-RU" w:bidi="ru-RU"/>
        </w:rPr>
        <w:t>территории Баганского района</w:t>
      </w:r>
      <w:r w:rsidRPr="00CA27CB">
        <w:rPr>
          <w:color w:val="000000"/>
          <w:sz w:val="28"/>
          <w:szCs w:val="28"/>
          <w:lang w:eastAsia="ru-RU" w:bidi="ru-RU"/>
        </w:rPr>
        <w:t>, по учебным предметам «русский язык», «математика», «биология» и «история» в режиме апробации;</w:t>
      </w:r>
    </w:p>
    <w:p w:rsidR="00376E6B" w:rsidRPr="00CA27CB" w:rsidRDefault="00376E6B" w:rsidP="00376E6B">
      <w:pPr>
        <w:pStyle w:val="22"/>
        <w:shd w:val="clear" w:color="auto" w:fill="auto"/>
        <w:tabs>
          <w:tab w:val="left" w:pos="2360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  </w:t>
      </w:r>
      <w:r w:rsidRPr="00CA27CB">
        <w:rPr>
          <w:color w:val="000000"/>
          <w:sz w:val="28"/>
          <w:szCs w:val="28"/>
          <w:lang w:eastAsia="ru-RU" w:bidi="ru-RU"/>
        </w:rPr>
        <w:t xml:space="preserve">ВПР среди обучающихся 11-х классов общеобразовательных организаций, расположенных на </w:t>
      </w:r>
      <w:r>
        <w:rPr>
          <w:color w:val="000000"/>
          <w:sz w:val="28"/>
          <w:szCs w:val="28"/>
          <w:lang w:eastAsia="ru-RU" w:bidi="ru-RU"/>
        </w:rPr>
        <w:t>территории Баганского района</w:t>
      </w:r>
      <w:r w:rsidRPr="00CA27CB">
        <w:rPr>
          <w:color w:val="000000"/>
          <w:sz w:val="28"/>
          <w:szCs w:val="28"/>
          <w:lang w:eastAsia="ru-RU" w:bidi="ru-RU"/>
        </w:rPr>
        <w:t>, по учебным предметам «физика», «история», «биология», «химия» и среди обучающихся 10-х и 11-х классов по учебному предмету «география» в режиме апробации.</w:t>
      </w:r>
    </w:p>
    <w:p w:rsidR="00376E6B" w:rsidRPr="00CA27CB" w:rsidRDefault="00376E6B" w:rsidP="00376E6B">
      <w:pPr>
        <w:pStyle w:val="22"/>
        <w:shd w:val="clear" w:color="auto" w:fill="auto"/>
        <w:tabs>
          <w:tab w:val="left" w:pos="2360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О.А. Панкратьевой, методисту МКУ «Управление образованием Баганского района», </w:t>
      </w:r>
      <w:r w:rsidRPr="00CA27CB">
        <w:rPr>
          <w:color w:val="000000"/>
          <w:sz w:val="28"/>
          <w:szCs w:val="28"/>
          <w:lang w:eastAsia="ru-RU" w:bidi="ru-RU"/>
        </w:rPr>
        <w:t>обеспечить информационно-методическое сопровождение проведения ВПР.</w:t>
      </w:r>
    </w:p>
    <w:p w:rsidR="00376E6B" w:rsidRDefault="00376E6B" w:rsidP="00376E6B">
      <w:pPr>
        <w:pStyle w:val="22"/>
        <w:shd w:val="clear" w:color="auto" w:fill="auto"/>
        <w:tabs>
          <w:tab w:val="left" w:pos="2690"/>
        </w:tabs>
        <w:spacing w:before="0" w:after="0" w:line="276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3. Руководителям общеобразовательных организаций  Баганского района:</w:t>
      </w:r>
    </w:p>
    <w:p w:rsidR="00376E6B" w:rsidRDefault="00376E6B" w:rsidP="00376E6B">
      <w:pPr>
        <w:pStyle w:val="22"/>
        <w:shd w:val="clear" w:color="auto" w:fill="auto"/>
        <w:tabs>
          <w:tab w:val="left" w:pos="2690"/>
        </w:tabs>
        <w:spacing w:before="0" w:after="0" w:line="276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CA27CB">
        <w:rPr>
          <w:color w:val="000000"/>
          <w:sz w:val="28"/>
          <w:szCs w:val="28"/>
          <w:lang w:eastAsia="ru-RU" w:bidi="ru-RU"/>
        </w:rPr>
        <w:t xml:space="preserve">довести настоящий приказ до сведения </w:t>
      </w:r>
      <w:r>
        <w:rPr>
          <w:color w:val="000000"/>
          <w:sz w:val="28"/>
          <w:szCs w:val="28"/>
          <w:lang w:eastAsia="ru-RU" w:bidi="ru-RU"/>
        </w:rPr>
        <w:t xml:space="preserve">педагогических коллективов </w:t>
      </w:r>
      <w:r w:rsidRPr="00CA27CB">
        <w:rPr>
          <w:color w:val="000000"/>
          <w:sz w:val="28"/>
          <w:szCs w:val="28"/>
          <w:lang w:eastAsia="ru-RU" w:bidi="ru-RU"/>
        </w:rPr>
        <w:t xml:space="preserve"> общеобразовательных организаций</w:t>
      </w:r>
      <w:r>
        <w:rPr>
          <w:color w:val="000000"/>
          <w:sz w:val="28"/>
          <w:szCs w:val="28"/>
          <w:lang w:eastAsia="ru-RU" w:bidi="ru-RU"/>
        </w:rPr>
        <w:t>, обучающихся и их родителей (законных представителей);</w:t>
      </w:r>
    </w:p>
    <w:p w:rsidR="00376E6B" w:rsidRPr="00CA27CB" w:rsidRDefault="00376E6B" w:rsidP="00376E6B">
      <w:pPr>
        <w:pStyle w:val="22"/>
        <w:shd w:val="clear" w:color="auto" w:fill="auto"/>
        <w:tabs>
          <w:tab w:val="left" w:pos="2843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CA27CB">
        <w:rPr>
          <w:color w:val="000000"/>
          <w:sz w:val="28"/>
          <w:szCs w:val="28"/>
          <w:lang w:eastAsia="ru-RU" w:bidi="ru-RU"/>
        </w:rPr>
        <w:t>создать условия для проведения ВПР;</w:t>
      </w:r>
    </w:p>
    <w:p w:rsidR="00376E6B" w:rsidRPr="00376E6B" w:rsidRDefault="00376E6B" w:rsidP="00376E6B">
      <w:pPr>
        <w:pStyle w:val="22"/>
        <w:shd w:val="clear" w:color="auto" w:fill="auto"/>
        <w:tabs>
          <w:tab w:val="left" w:pos="2843"/>
        </w:tabs>
        <w:spacing w:before="0" w:after="0" w:line="276" w:lineRule="auto"/>
        <w:jc w:val="both"/>
        <w:rPr>
          <w:sz w:val="28"/>
          <w:szCs w:val="28"/>
        </w:rPr>
      </w:pPr>
      <w:r w:rsidRPr="00376E6B">
        <w:rPr>
          <w:color w:val="000000"/>
          <w:sz w:val="28"/>
          <w:szCs w:val="28"/>
          <w:lang w:eastAsia="ru-RU" w:bidi="ru-RU"/>
        </w:rPr>
        <w:t>в) обеспечить организацию общественного наблюдения при проведении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376E6B">
        <w:rPr>
          <w:color w:val="000000"/>
          <w:sz w:val="28"/>
          <w:szCs w:val="28"/>
          <w:lang w:eastAsia="ru-RU" w:bidi="ru-RU"/>
        </w:rPr>
        <w:t>ВПР.</w:t>
      </w:r>
    </w:p>
    <w:p w:rsidR="00A8298A" w:rsidRPr="00376E6B" w:rsidRDefault="00376E6B" w:rsidP="00376E6B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E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4.Контроль исполнения приказа возложить на заместителя </w:t>
      </w:r>
      <w:r>
        <w:rPr>
          <w:rFonts w:ascii="Times New Roman" w:eastAsia="Calibri" w:hAnsi="Times New Roman" w:cs="Times New Roman"/>
          <w:sz w:val="28"/>
        </w:rPr>
        <w:t>руководителя</w:t>
      </w:r>
      <w:r w:rsidR="006D7B34" w:rsidRPr="00376E6B">
        <w:rPr>
          <w:rFonts w:ascii="Times New Roman" w:eastAsia="Calibri" w:hAnsi="Times New Roman" w:cs="Times New Roman"/>
          <w:sz w:val="28"/>
        </w:rPr>
        <w:t xml:space="preserve"> </w:t>
      </w:r>
      <w:r w:rsidR="009525AE" w:rsidRPr="00376E6B">
        <w:rPr>
          <w:rFonts w:ascii="Times New Roman" w:eastAsia="Calibri" w:hAnsi="Times New Roman" w:cs="Times New Roman"/>
          <w:sz w:val="28"/>
        </w:rPr>
        <w:t>МКУ «Управление образованием Баганского района»</w:t>
      </w:r>
      <w:r w:rsidR="006D7B34" w:rsidRPr="00376E6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</w:rPr>
        <w:t>Пилипушку</w:t>
      </w:r>
      <w:proofErr w:type="spellEnd"/>
      <w:r w:rsidR="006D7B34" w:rsidRPr="00376E6B">
        <w:rPr>
          <w:rFonts w:ascii="Times New Roman" w:eastAsia="Calibri" w:hAnsi="Times New Roman" w:cs="Times New Roman"/>
          <w:sz w:val="28"/>
        </w:rPr>
        <w:t>.</w:t>
      </w:r>
    </w:p>
    <w:p w:rsidR="00A8298A" w:rsidRDefault="00A8298A" w:rsidP="00376E6B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376E6B" w:rsidRDefault="00376E6B" w:rsidP="007856C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76E6B" w:rsidRPr="007856CC" w:rsidRDefault="00376E6B" w:rsidP="007856C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A01C7" w:rsidRPr="00AB1EDC" w:rsidRDefault="00BA01C7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DC"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</w:t>
      </w:r>
    </w:p>
    <w:p w:rsidR="00B8687E" w:rsidRDefault="00BA01C7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DC">
        <w:rPr>
          <w:rFonts w:ascii="Times New Roman" w:hAnsi="Times New Roman" w:cs="Times New Roman"/>
          <w:sz w:val="28"/>
          <w:szCs w:val="28"/>
        </w:rPr>
        <w:t xml:space="preserve">образованием Баганского района»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EDC">
        <w:rPr>
          <w:rFonts w:ascii="Times New Roman" w:hAnsi="Times New Roman" w:cs="Times New Roman"/>
          <w:sz w:val="28"/>
          <w:szCs w:val="28"/>
        </w:rPr>
        <w:t xml:space="preserve">    </w:t>
      </w:r>
      <w:r w:rsidR="005063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1EDC">
        <w:rPr>
          <w:rFonts w:ascii="Times New Roman" w:hAnsi="Times New Roman" w:cs="Times New Roman"/>
          <w:sz w:val="28"/>
          <w:szCs w:val="28"/>
        </w:rPr>
        <w:t xml:space="preserve">   </w:t>
      </w:r>
      <w:r w:rsidR="005063AB">
        <w:rPr>
          <w:rFonts w:ascii="Times New Roman" w:hAnsi="Times New Roman" w:cs="Times New Roman"/>
          <w:sz w:val="28"/>
          <w:szCs w:val="28"/>
        </w:rPr>
        <w:t>Ю.П.</w:t>
      </w:r>
      <w:r w:rsidR="003E24A1">
        <w:rPr>
          <w:rFonts w:ascii="Times New Roman" w:hAnsi="Times New Roman" w:cs="Times New Roman"/>
          <w:sz w:val="28"/>
          <w:szCs w:val="28"/>
        </w:rPr>
        <w:t xml:space="preserve"> Лысенко</w:t>
      </w: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Default="00376E6B" w:rsidP="00BA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B" w:rsidRPr="00376E6B" w:rsidRDefault="00376E6B" w:rsidP="00BA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6B">
        <w:rPr>
          <w:rFonts w:ascii="Times New Roman" w:hAnsi="Times New Roman" w:cs="Times New Roman"/>
          <w:sz w:val="24"/>
          <w:szCs w:val="24"/>
        </w:rPr>
        <w:t>О.В. Пилипушка</w:t>
      </w:r>
    </w:p>
    <w:p w:rsidR="003855DF" w:rsidRDefault="00376E6B" w:rsidP="002C33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E6B">
        <w:rPr>
          <w:rFonts w:ascii="Times New Roman" w:hAnsi="Times New Roman" w:cs="Times New Roman"/>
          <w:sz w:val="24"/>
          <w:szCs w:val="24"/>
        </w:rPr>
        <w:t>21-153</w:t>
      </w:r>
    </w:p>
    <w:sectPr w:rsidR="003855DF" w:rsidSect="00376E6B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BC1"/>
    <w:multiLevelType w:val="hybridMultilevel"/>
    <w:tmpl w:val="46B646F2"/>
    <w:lvl w:ilvl="0" w:tplc="3A401CB0">
      <w:start w:val="1"/>
      <w:numFmt w:val="decimal"/>
      <w:lvlText w:val="%1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3D9B"/>
    <w:multiLevelType w:val="hybridMultilevel"/>
    <w:tmpl w:val="0464D1B8"/>
    <w:lvl w:ilvl="0" w:tplc="E9829D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A518B"/>
    <w:multiLevelType w:val="multilevel"/>
    <w:tmpl w:val="ED1E4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57389"/>
    <w:multiLevelType w:val="multilevel"/>
    <w:tmpl w:val="4D449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D2773"/>
    <w:multiLevelType w:val="hybridMultilevel"/>
    <w:tmpl w:val="1AE65F28"/>
    <w:lvl w:ilvl="0" w:tplc="3C166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B52721"/>
    <w:multiLevelType w:val="multilevel"/>
    <w:tmpl w:val="95788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95D8D"/>
    <w:multiLevelType w:val="multilevel"/>
    <w:tmpl w:val="80B087EA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7">
    <w:nsid w:val="67422BED"/>
    <w:multiLevelType w:val="hybridMultilevel"/>
    <w:tmpl w:val="7922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D0C1A"/>
    <w:multiLevelType w:val="multilevel"/>
    <w:tmpl w:val="80B087EA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9">
    <w:nsid w:val="70BA61BD"/>
    <w:multiLevelType w:val="hybridMultilevel"/>
    <w:tmpl w:val="0FD6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5586"/>
    <w:multiLevelType w:val="hybridMultilevel"/>
    <w:tmpl w:val="597452DA"/>
    <w:lvl w:ilvl="0" w:tplc="8BC20B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FA"/>
    <w:rsid w:val="0001426D"/>
    <w:rsid w:val="0003653E"/>
    <w:rsid w:val="0006429F"/>
    <w:rsid w:val="00122A46"/>
    <w:rsid w:val="00126556"/>
    <w:rsid w:val="00140A5A"/>
    <w:rsid w:val="00141523"/>
    <w:rsid w:val="001615FA"/>
    <w:rsid w:val="00183793"/>
    <w:rsid w:val="001902A9"/>
    <w:rsid w:val="002118FA"/>
    <w:rsid w:val="00241638"/>
    <w:rsid w:val="002934D4"/>
    <w:rsid w:val="002C33F1"/>
    <w:rsid w:val="002E3332"/>
    <w:rsid w:val="0036123D"/>
    <w:rsid w:val="00376E6B"/>
    <w:rsid w:val="00377A2E"/>
    <w:rsid w:val="003855DF"/>
    <w:rsid w:val="00393DE7"/>
    <w:rsid w:val="003E24A1"/>
    <w:rsid w:val="003F4DF0"/>
    <w:rsid w:val="0048034A"/>
    <w:rsid w:val="004A2BE8"/>
    <w:rsid w:val="004B6751"/>
    <w:rsid w:val="004C3527"/>
    <w:rsid w:val="004D0565"/>
    <w:rsid w:val="004D4846"/>
    <w:rsid w:val="004E77C1"/>
    <w:rsid w:val="005063AB"/>
    <w:rsid w:val="0052751E"/>
    <w:rsid w:val="00552AD9"/>
    <w:rsid w:val="005C10C6"/>
    <w:rsid w:val="00634439"/>
    <w:rsid w:val="00653521"/>
    <w:rsid w:val="006A02D0"/>
    <w:rsid w:val="006A0A9C"/>
    <w:rsid w:val="006C38E1"/>
    <w:rsid w:val="006C61B7"/>
    <w:rsid w:val="006D7B34"/>
    <w:rsid w:val="007245D8"/>
    <w:rsid w:val="00773C30"/>
    <w:rsid w:val="00775742"/>
    <w:rsid w:val="00777131"/>
    <w:rsid w:val="007856CC"/>
    <w:rsid w:val="007A2ACA"/>
    <w:rsid w:val="007B79F9"/>
    <w:rsid w:val="00823983"/>
    <w:rsid w:val="00832C96"/>
    <w:rsid w:val="00833530"/>
    <w:rsid w:val="00852190"/>
    <w:rsid w:val="00875D2A"/>
    <w:rsid w:val="00882F00"/>
    <w:rsid w:val="008B54D0"/>
    <w:rsid w:val="008C6458"/>
    <w:rsid w:val="00902747"/>
    <w:rsid w:val="009525AE"/>
    <w:rsid w:val="00956F43"/>
    <w:rsid w:val="009763B3"/>
    <w:rsid w:val="009B1378"/>
    <w:rsid w:val="00A02258"/>
    <w:rsid w:val="00A06F50"/>
    <w:rsid w:val="00A15A2B"/>
    <w:rsid w:val="00A706A8"/>
    <w:rsid w:val="00A8298A"/>
    <w:rsid w:val="00AA70EE"/>
    <w:rsid w:val="00AB1EDC"/>
    <w:rsid w:val="00AD1C56"/>
    <w:rsid w:val="00AE4E4B"/>
    <w:rsid w:val="00AF7E31"/>
    <w:rsid w:val="00B0434C"/>
    <w:rsid w:val="00B15A77"/>
    <w:rsid w:val="00B40ADF"/>
    <w:rsid w:val="00B51E3D"/>
    <w:rsid w:val="00B74DB3"/>
    <w:rsid w:val="00B8687E"/>
    <w:rsid w:val="00BA01C7"/>
    <w:rsid w:val="00BB08DE"/>
    <w:rsid w:val="00BD6F21"/>
    <w:rsid w:val="00BF47E5"/>
    <w:rsid w:val="00C1257E"/>
    <w:rsid w:val="00C21C9B"/>
    <w:rsid w:val="00C60AFA"/>
    <w:rsid w:val="00CA3563"/>
    <w:rsid w:val="00CA5A8B"/>
    <w:rsid w:val="00CC591A"/>
    <w:rsid w:val="00CC5E80"/>
    <w:rsid w:val="00D2093B"/>
    <w:rsid w:val="00D33B8D"/>
    <w:rsid w:val="00D63823"/>
    <w:rsid w:val="00D94C20"/>
    <w:rsid w:val="00DC4B8A"/>
    <w:rsid w:val="00DE0607"/>
    <w:rsid w:val="00DE261A"/>
    <w:rsid w:val="00E065FC"/>
    <w:rsid w:val="00E100EE"/>
    <w:rsid w:val="00E114DD"/>
    <w:rsid w:val="00E14867"/>
    <w:rsid w:val="00E538C8"/>
    <w:rsid w:val="00E55723"/>
    <w:rsid w:val="00E64B72"/>
    <w:rsid w:val="00E67E9B"/>
    <w:rsid w:val="00E97625"/>
    <w:rsid w:val="00ED543F"/>
    <w:rsid w:val="00F113F5"/>
    <w:rsid w:val="00F20EBB"/>
    <w:rsid w:val="00F442BB"/>
    <w:rsid w:val="00F7223B"/>
    <w:rsid w:val="00F7712C"/>
    <w:rsid w:val="00F871A3"/>
    <w:rsid w:val="00F93B23"/>
    <w:rsid w:val="00FB1F35"/>
    <w:rsid w:val="00FC1F04"/>
    <w:rsid w:val="00FC33A0"/>
    <w:rsid w:val="00FD4E7E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B"/>
  </w:style>
  <w:style w:type="paragraph" w:styleId="1">
    <w:name w:val="heading 1"/>
    <w:basedOn w:val="a"/>
    <w:next w:val="a"/>
    <w:link w:val="10"/>
    <w:uiPriority w:val="99"/>
    <w:qFormat/>
    <w:rsid w:val="00D94C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F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60A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94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4C20"/>
    <w:pPr>
      <w:ind w:left="720"/>
      <w:contextualSpacing/>
    </w:pPr>
  </w:style>
  <w:style w:type="character" w:customStyle="1" w:styleId="2Exact">
    <w:name w:val="Основной текст (2) Exact"/>
    <w:basedOn w:val="a0"/>
    <w:rsid w:val="0037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3">
    <w:name w:val="Основной текст (3)_"/>
    <w:basedOn w:val="a0"/>
    <w:link w:val="30"/>
    <w:rsid w:val="00376E6B"/>
    <w:rPr>
      <w:rFonts w:ascii="Times New Roman" w:eastAsia="Times New Roman" w:hAnsi="Times New Roman" w:cs="Times New Roman"/>
      <w:b/>
      <w:bCs/>
      <w:sz w:val="76"/>
      <w:szCs w:val="76"/>
      <w:shd w:val="clear" w:color="auto" w:fill="FFFFFF"/>
    </w:rPr>
  </w:style>
  <w:style w:type="character" w:customStyle="1" w:styleId="2">
    <w:name w:val="Заголовок №2_"/>
    <w:basedOn w:val="a0"/>
    <w:link w:val="20"/>
    <w:rsid w:val="00376E6B"/>
    <w:rPr>
      <w:rFonts w:ascii="Impact" w:eastAsia="Impact" w:hAnsi="Impact" w:cs="Impact"/>
      <w:w w:val="75"/>
      <w:sz w:val="74"/>
      <w:szCs w:val="7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76E6B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character" w:customStyle="1" w:styleId="29pt">
    <w:name w:val="Основной текст (2) + Полужирный;Интервал 9 pt"/>
    <w:basedOn w:val="21"/>
    <w:rsid w:val="00376E6B"/>
    <w:rPr>
      <w:b/>
      <w:bCs/>
      <w:color w:val="000000"/>
      <w:spacing w:val="19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76E6B"/>
    <w:pPr>
      <w:widowControl w:val="0"/>
      <w:shd w:val="clear" w:color="auto" w:fill="FFFFFF"/>
      <w:spacing w:before="780" w:after="1380" w:line="0" w:lineRule="atLeast"/>
      <w:jc w:val="center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30">
    <w:name w:val="Основной текст (3)"/>
    <w:basedOn w:val="a"/>
    <w:link w:val="3"/>
    <w:rsid w:val="00376E6B"/>
    <w:pPr>
      <w:widowControl w:val="0"/>
      <w:shd w:val="clear" w:color="auto" w:fill="FFFFFF"/>
      <w:spacing w:after="0" w:line="890" w:lineRule="exact"/>
      <w:jc w:val="center"/>
    </w:pPr>
    <w:rPr>
      <w:rFonts w:ascii="Times New Roman" w:eastAsia="Times New Roman" w:hAnsi="Times New Roman" w:cs="Times New Roman"/>
      <w:b/>
      <w:bCs/>
      <w:sz w:val="76"/>
      <w:szCs w:val="76"/>
    </w:rPr>
  </w:style>
  <w:style w:type="paragraph" w:customStyle="1" w:styleId="20">
    <w:name w:val="Заголовок №2"/>
    <w:basedOn w:val="a"/>
    <w:link w:val="2"/>
    <w:rsid w:val="00376E6B"/>
    <w:pPr>
      <w:widowControl w:val="0"/>
      <w:shd w:val="clear" w:color="auto" w:fill="FFFFFF"/>
      <w:spacing w:before="1020" w:after="780" w:line="0" w:lineRule="atLeast"/>
      <w:jc w:val="both"/>
      <w:outlineLvl w:val="1"/>
    </w:pPr>
    <w:rPr>
      <w:rFonts w:ascii="Impact" w:eastAsia="Impact" w:hAnsi="Impact" w:cs="Impact"/>
      <w:w w:val="75"/>
      <w:sz w:val="74"/>
      <w:szCs w:val="7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UserAsusX501A</cp:lastModifiedBy>
  <cp:revision>2</cp:revision>
  <cp:lastPrinted>2017-03-27T02:25:00Z</cp:lastPrinted>
  <dcterms:created xsi:type="dcterms:W3CDTF">2017-03-27T02:26:00Z</dcterms:created>
  <dcterms:modified xsi:type="dcterms:W3CDTF">2017-03-27T02:26:00Z</dcterms:modified>
</cp:coreProperties>
</file>