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бюджетное </w:t>
      </w:r>
      <w:r w:rsidRPr="002618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общеобразовательное учреждение</w:t>
      </w:r>
    </w:p>
    <w:p w:rsid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1887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Вознесенская средняя общеобразовательная школа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имени Леонида Чекмарёва </w:t>
      </w:r>
    </w:p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ПРИНЯТО: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методического</w:t>
      </w:r>
      <w:proofErr w:type="gramStart"/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</w:t>
      </w:r>
      <w:proofErr w:type="spellStart"/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УВР: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учителей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Чуприна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                                     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естественно – научного цикла 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2018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   №    от ___________  2018 </w:t>
      </w: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ШМО __________ Ткаченко С.В.                                                                    </w:t>
      </w:r>
    </w:p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РАБОЧАЯ</w:t>
      </w:r>
      <w:r w:rsidRPr="00261887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ПРОГРАММА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261887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элективного курса 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«Астрономия</w:t>
      </w:r>
      <w:r w:rsidR="00594EBB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и физика космоса</w:t>
      </w:r>
      <w:r w:rsidRPr="00261887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для обучающихся 10 – 11 классов 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Составитель:</w:t>
      </w:r>
    </w:p>
    <w:p w:rsid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8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Ткаченко Светлана Викторовна,</w:t>
      </w:r>
    </w:p>
    <w:p w:rsid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</w:t>
      </w:r>
      <w:r w:rsidRPr="0026188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физики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первой квалификационной категории </w:t>
      </w: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87" w:rsidRPr="00261887" w:rsidRDefault="00261887" w:rsidP="0026188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5" w:rsidRDefault="00B867E5" w:rsidP="0026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87" w:rsidRDefault="00261887" w:rsidP="0026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       </w:t>
      </w:r>
    </w:p>
    <w:p w:rsidR="003102D1" w:rsidRPr="003102D1" w:rsidRDefault="003102D1" w:rsidP="00310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594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Рабочая программа элективного курса</w:t>
      </w: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EBB">
        <w:rPr>
          <w:rFonts w:ascii="Times New Roman" w:eastAsia="Calibri" w:hAnsi="Times New Roman" w:cs="Times New Roman"/>
          <w:sz w:val="28"/>
          <w:szCs w:val="28"/>
          <w:lang w:eastAsia="ru-RU"/>
        </w:rPr>
        <w:t>«Астрономия и физика космоса» для</w:t>
      </w:r>
      <w:r w:rsidR="00A1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="00594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- 11</w:t>
      </w:r>
      <w:r w:rsidR="00A17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составлена на основе следующих документов</w:t>
      </w:r>
      <w:r w:rsidRPr="0031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ФЗ от 29.12.2012г. №273 «Об образовании в РФ»;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Федеральный компонент государственного стандарта общего образования и федерального базисного учебного плана для общеобразовательных учреждений, реализующих программы общего образования (Приказ МО и Н РФ от 05.03.2004г.  №1089);</w:t>
      </w:r>
    </w:p>
    <w:p w:rsid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Федеральный базисный учебный план (Приказ МО и Н РФ от 09.03.2004г. №13/2);</w:t>
      </w:r>
    </w:p>
    <w:p w:rsidR="001F5A2F" w:rsidRPr="003102D1" w:rsidRDefault="001F5A2F" w:rsidP="003102D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4)Приказ № 506  от 7 июня 2017 года «О внесении изменений в федеральный компонент государственных образовательных 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года № 1089.</w:t>
      </w:r>
    </w:p>
    <w:p w:rsidR="003102D1" w:rsidRPr="003102D1" w:rsidRDefault="001F5A2F" w:rsidP="003102D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2D1"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Примерная программа учебного предмета АСТРОНОМИЯ </w:t>
      </w:r>
      <w:r w:rsidR="00A1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кл. (автор</w:t>
      </w:r>
      <w:r w:rsidR="003102D1"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 Е.К. </w:t>
      </w:r>
      <w:proofErr w:type="spellStart"/>
      <w:r w:rsidR="003102D1"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Страут</w:t>
      </w:r>
      <w:proofErr w:type="spellEnd"/>
      <w:r w:rsidR="003102D1"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Дрофа, 201</w:t>
      </w:r>
      <w:r w:rsidR="00A1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102D1"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3102D1" w:rsidRPr="003102D1" w:rsidRDefault="003102D1" w:rsidP="003102D1">
      <w:pPr>
        <w:tabs>
          <w:tab w:val="left" w:pos="25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02D1" w:rsidRPr="003102D1" w:rsidRDefault="003102D1" w:rsidP="003102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 содержания </w:t>
      </w:r>
      <w:proofErr w:type="gramStart"/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астрономии</w:t>
      </w:r>
      <w:proofErr w:type="gramEnd"/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02D1" w:rsidRPr="003102D1" w:rsidRDefault="003102D1" w:rsidP="003102D1">
      <w:pPr>
        <w:tabs>
          <w:tab w:val="left" w:pos="15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Значение астрономии в школьном образовании опреде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ролью естественных наук в жизни современного общества, их влиянием на темпы развития научно-тех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прогресса.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Содержание школьного образования в современном, быстро меняющемся мире включает в себя не только необходимый комплекс знаний и идей, но и универсальные способы познания и практической деятельности. Школа учит детей кри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 мыслить, оценивать накопленные человечеством культурные ценности. Астрономия занимает особое место в общечеловеческой культуре, яв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ляясь основой современного научного миропонимания. Это определяет и значение астрономии как учебного предмета в системе школьного образования.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Астрономия позволяет вооружить учащихся методами научно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познания в единстве с усвоением знаний и умений, благодаря чему достигается активизация познавательной деятельности учащихся. Поэтому объектами изучения в кур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астрономии на доступном для учащихся уровне наряду с фунда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ментальными физическими понятиями и законами природы являются методы познания, построения моделей (гипотез) и их те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оретического анализа. </w:t>
      </w:r>
      <w:proofErr w:type="gram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астрономии учащиеся учатся строить модели природных объектов (процессов) и гипотез, экспериментально их проверяют на практике, делают теоретические выводы.. Благодаря чему у школьника формируется научное мышление, он способен отличить научные знания от ненауч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разобраться в вопросах познаваемости мира.</w:t>
      </w:r>
      <w:proofErr w:type="gramEnd"/>
    </w:p>
    <w:p w:rsidR="00A17D5B" w:rsidRPr="00594EBB" w:rsidRDefault="003102D1" w:rsidP="00594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компоненты содержания астрономического образования выполняют свои функции в обучении, развитии и воспитании учащихся, будучи тесно взаимосвязанными: знания обеспечивают формирование умений и навыков, на основе которых развиваются творческие способности, которые в свою очередь, способствуют приобретению более глубоких знаний и формированию ценностных ориентаций.</w:t>
      </w:r>
    </w:p>
    <w:p w:rsidR="003102D1" w:rsidRPr="003102D1" w:rsidRDefault="003102D1" w:rsidP="003102D1">
      <w:pPr>
        <w:tabs>
          <w:tab w:val="left" w:pos="2790"/>
          <w:tab w:val="left" w:pos="6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направлена на достижение следующих целей:</w:t>
      </w: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102D1" w:rsidRPr="003102D1" w:rsidRDefault="003102D1" w:rsidP="003102D1">
      <w:pPr>
        <w:tabs>
          <w:tab w:val="left" w:pos="2790"/>
          <w:tab w:val="left" w:pos="6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3102D1" w:rsidRPr="003102D1" w:rsidRDefault="003102D1" w:rsidP="00A17D5B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 приобретение знаний о физической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использование приобретенных знаний и умений для решения практических задач повседневной жизни;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  формирование научного мировоззрения;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102D1" w:rsidRPr="003102D1" w:rsidRDefault="003102D1" w:rsidP="003102D1">
      <w:pPr>
        <w:tabs>
          <w:tab w:val="left" w:pos="306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</w:t>
      </w:r>
      <w:r w:rsidR="00735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элективного</w:t>
      </w:r>
      <w:r w:rsidR="0059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курса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594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курса астрономии в 10 - 11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способствует: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развитию познавательной мотивации;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становлению у учащихся ключевых компетентностей;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развитию способности к самообучению и самопознанию;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созданию ситуации успеха, радости от познания.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</w:t>
      </w:r>
      <w:proofErr w:type="gram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которые определяют: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приобретение знаний и умений для использования в практической деятельности и повседневной жизни;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способами познавательной, информационно-коммуникативной и рефлексивной деятельности;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освоение познавательной, информационной, коммуникативной, рефлексивной 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компетенции.</w:t>
      </w:r>
    </w:p>
    <w:p w:rsidR="003102D1" w:rsidRPr="003102D1" w:rsidRDefault="003102D1" w:rsidP="00310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102D1" w:rsidRPr="003102D1" w:rsidRDefault="00594EBB" w:rsidP="00310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элективного курса</w:t>
      </w:r>
      <w:r w:rsidR="003102D1" w:rsidRPr="0031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954C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3102D1" w:rsidRPr="0031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строномия</w:t>
      </w:r>
      <w:r w:rsidR="00954C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физика космоса»</w:t>
      </w:r>
      <w:r w:rsidR="003102D1" w:rsidRPr="0031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учебном плане ОУ </w:t>
      </w:r>
    </w:p>
    <w:p w:rsidR="003102D1" w:rsidRPr="003102D1" w:rsidRDefault="003102D1" w:rsidP="003102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D1" w:rsidRPr="003102D1" w:rsidRDefault="003102D1" w:rsidP="00310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учеб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плана</w:t>
      </w: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предусмотрено 35 часов в год</w:t>
      </w:r>
      <w:r w:rsidR="00594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(18 часов – </w:t>
      </w:r>
      <w:r w:rsidR="00594E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594EBB" w:rsidRPr="00594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полугодие 10 класса и 17 часов </w:t>
      </w:r>
      <w:r w:rsidR="00594EB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594EBB" w:rsidRPr="00594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4EBB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 11 класса)</w:t>
      </w: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>, 1 час в неделю. Уровень обучения – базовый.</w:t>
      </w:r>
    </w:p>
    <w:p w:rsidR="003102D1" w:rsidRPr="003102D1" w:rsidRDefault="003102D1" w:rsidP="00310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2D1" w:rsidRPr="003102D1" w:rsidRDefault="003102D1" w:rsidP="00310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Общая характеристика процес</w:t>
      </w:r>
      <w:r w:rsidR="007351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 изучения элективного курса «Астрономия и физика космоса»</w:t>
      </w:r>
      <w:r w:rsidRPr="003102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102D1" w:rsidRPr="003102D1" w:rsidRDefault="003102D1" w:rsidP="00310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02D1" w:rsidRPr="003102D1" w:rsidRDefault="003102D1" w:rsidP="00310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Особенностью преподавания курса астрономии является логическая последовательность изложения тем, с целью прослеживания преемственности связи между изучаемыми законами, процессами и явлениями природы. Основные астрономические понятия объединяются общими целями и задачами.</w:t>
      </w:r>
    </w:p>
    <w:p w:rsidR="003102D1" w:rsidRPr="003102D1" w:rsidRDefault="003102D1" w:rsidP="00310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курса астрономии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или </w:t>
      </w: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>11 классах основывается на знаниях учащихся, полученных ими при изучении физики в предыдущих классах, а также приобретенных на уроках химии, географии, биологии, математики и истории.</w:t>
      </w:r>
    </w:p>
    <w:p w:rsidR="003102D1" w:rsidRPr="003102D1" w:rsidRDefault="003102D1" w:rsidP="003102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D1">
        <w:rPr>
          <w:rFonts w:ascii="Times New Roman" w:eastAsia="Calibri" w:hAnsi="Times New Roman" w:cs="Times New Roman"/>
          <w:sz w:val="28"/>
          <w:szCs w:val="28"/>
          <w:lang w:eastAsia="ru-RU"/>
        </w:rPr>
        <w:t>В программе дается распределение по главам и темам. В каждой главе приведены основные понятия и перечень демонстраций, допускающих использование различных средств обучения с учетом специфики образовательного учреждения материально-технической базы.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Астрономическая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освоением теорий и законов, изучением астрономических явлений и процессов, в программе уделено серьезное внимание возможности использования школьниками полученных знаний в повседневной жизни.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программы рассчитана на использование традиционных технологий образования, а так же методов современных образовательных технологий. </w:t>
      </w:r>
      <w:proofErr w:type="gram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следующие формы работы: лекция, беседа, рассказ, инструктаж, демонстрация, упражнения, решение задач, работа с книгой.</w:t>
      </w:r>
      <w:proofErr w:type="gram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обучения: проблемный метод, проектный метод, метод развивающего обучения, информационно-</w:t>
      </w:r>
      <w:proofErr w:type="spell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комуникативные</w:t>
      </w:r>
      <w:proofErr w:type="spell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метод. </w:t>
      </w:r>
      <w:proofErr w:type="gramEnd"/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данной программы используются следующие средства: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учебно-лабораторное оборудование;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учебно-производственное оборудование;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дидактическая техника;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учебно-наглядные пособия;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технические средства обучения и автоматизированные системы обучения;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компьютерный класс;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организационно-педагогические   средства   (учебные   планы,   экзаменационные   тесты,  </w:t>
      </w:r>
      <w:proofErr w:type="gramEnd"/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карточк</w:t>
      </w:r>
      <w:proofErr w:type="gram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учебные пособия и т.п.)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проверки и оценки результатов обучения: устные зачеты, проверочные работы, интерактивные задания, практические работы, контрольные 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как в традиционной, так и в тестовой формах.</w:t>
      </w:r>
      <w:proofErr w:type="gramEnd"/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 </w:t>
      </w:r>
    </w:p>
    <w:p w:rsidR="00B23A7A" w:rsidRDefault="00B23A7A" w:rsidP="00B2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2D1" w:rsidRPr="003102D1" w:rsidRDefault="003102D1" w:rsidP="00B23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перечень наблюдений</w:t>
      </w:r>
    </w:p>
    <w:p w:rsidR="003102D1" w:rsidRPr="003102D1" w:rsidRDefault="003102D1" w:rsidP="00B23A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102D1" w:rsidRPr="003102D1" w:rsidRDefault="003102D1" w:rsidP="00B23A7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Наблюдения невооруженным глазом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Основные созвездия и наиболее яркие звезды осеннего, зимнего и весеннего неба. Изменение их положения с течением времени.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Движение Луны и смена ее фаз.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Наблюдения в телескоп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Рельеф Луны.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Фазы Венеры.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Марс.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Юпитер и его спутники.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Сатурн, его кольца и спутники.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Солнечные пятна (на экране).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Двойные звезды.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Звездные скопления (Плеяды, Гиады).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Большая туманность Ориона.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Туманность Андромеды.</w:t>
      </w:r>
    </w:p>
    <w:p w:rsidR="003102D1" w:rsidRPr="003102D1" w:rsidRDefault="003102D1" w:rsidP="003102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УМК для реализации рабочей учебной программы 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Федеральному перечню учебников, утвержденному приказом МО и Н РФ от 31.03.2014г. №253.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в 11 классе включает в </w:t>
      </w:r>
      <w:r w:rsidRPr="007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учебник «Астрономия. Базовый уровень. 11 класс» Б.А. Воронцов-Вельяминов, </w:t>
      </w:r>
      <w:proofErr w:type="spellStart"/>
      <w:r w:rsidRPr="0073513B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Е.К.Страут</w:t>
      </w:r>
      <w:proofErr w:type="spellEnd"/>
      <w:r w:rsidRPr="0073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Дрофа, 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2013г., </w:t>
      </w:r>
      <w:r w:rsidR="00A1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 </w:t>
      </w:r>
      <w:proofErr w:type="spell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Е.К.Страут</w:t>
      </w:r>
      <w:proofErr w:type="spell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2D1" w:rsidRPr="003102D1" w:rsidRDefault="003102D1" w:rsidP="003102D1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102D1" w:rsidRPr="003102D1" w:rsidRDefault="003102D1" w:rsidP="003102D1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Ценностные ориенти</w:t>
      </w:r>
      <w:r w:rsidR="00735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 содержания элективного курса </w:t>
      </w:r>
    </w:p>
    <w:p w:rsidR="003102D1" w:rsidRPr="003102D1" w:rsidRDefault="003102D1" w:rsidP="00310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3A7A" w:rsidRPr="001F5A2F" w:rsidRDefault="003102D1" w:rsidP="001F5A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учебного предмета Астрономия способствует усвоению системы общечеловеческих ценностей, пониманию ими ценности окружающего мира и своего места в жизни социума, а также формирует гуманное отношение к природе. В содержании астрономии находят свое отражение экологический, культурологический, </w:t>
      </w:r>
      <w:proofErr w:type="spellStart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валеологический</w:t>
      </w:r>
      <w:proofErr w:type="spellEnd"/>
      <w:r w:rsidRPr="0031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</w:t>
      </w:r>
    </w:p>
    <w:p w:rsidR="00B23A7A" w:rsidRDefault="00B23A7A" w:rsidP="0031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16D3" w:rsidRDefault="006016D3" w:rsidP="00B2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16D3" w:rsidRDefault="006016D3" w:rsidP="00B2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16D3" w:rsidRDefault="006016D3" w:rsidP="00B23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16D3" w:rsidRDefault="003102D1" w:rsidP="0060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Основное содержание </w:t>
      </w:r>
    </w:p>
    <w:p w:rsidR="003102D1" w:rsidRPr="003102D1" w:rsidRDefault="003102D1" w:rsidP="0060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(35 часов в год, 1 час в неделю)</w:t>
      </w:r>
    </w:p>
    <w:p w:rsidR="00C62B0A" w:rsidRDefault="00C62B0A" w:rsidP="00601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B0A" w:rsidRPr="00C62B0A" w:rsidRDefault="001F5A2F" w:rsidP="00C6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астрономии </w:t>
      </w:r>
    </w:p>
    <w:p w:rsidR="00C62B0A" w:rsidRPr="00C62B0A" w:rsidRDefault="00C62B0A" w:rsidP="00C6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0A">
        <w:rPr>
          <w:rFonts w:ascii="Times New Roman" w:hAnsi="Times New Roman" w:cs="Times New Roman"/>
          <w:sz w:val="28"/>
          <w:szCs w:val="28"/>
        </w:rPr>
        <w:t>Астрономия, ее связь с другими науками. Роль астрономии в развитии цивилизации.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0A">
        <w:rPr>
          <w:rFonts w:ascii="Times New Roman" w:hAnsi="Times New Roman" w:cs="Times New Roman"/>
          <w:sz w:val="28"/>
          <w:szCs w:val="28"/>
        </w:rPr>
        <w:t>и масштабы Вселенной. Особенности астрономических методов исследования. Наземные и космиче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C62B0A">
        <w:rPr>
          <w:rFonts w:ascii="Times New Roman" w:hAnsi="Times New Roman" w:cs="Times New Roman"/>
          <w:sz w:val="28"/>
          <w:szCs w:val="28"/>
        </w:rPr>
        <w:t>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C62B0A" w:rsidRPr="00C62B0A" w:rsidRDefault="00C62B0A" w:rsidP="00C6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B0A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="001F5A2F">
        <w:rPr>
          <w:rFonts w:ascii="Times New Roman" w:hAnsi="Times New Roman" w:cs="Times New Roman"/>
          <w:b/>
          <w:bCs/>
          <w:sz w:val="28"/>
          <w:szCs w:val="28"/>
        </w:rPr>
        <w:t xml:space="preserve">вы практической астрономии </w:t>
      </w:r>
    </w:p>
    <w:p w:rsidR="00C62B0A" w:rsidRPr="00C62B0A" w:rsidRDefault="00C62B0A" w:rsidP="00C6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0A">
        <w:rPr>
          <w:rFonts w:ascii="Times New Roman" w:hAnsi="Times New Roman" w:cs="Times New Roman"/>
          <w:sz w:val="28"/>
          <w:szCs w:val="28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</w:t>
      </w:r>
    </w:p>
    <w:p w:rsidR="00C62B0A" w:rsidRPr="00C62B0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0A">
        <w:rPr>
          <w:rFonts w:ascii="Times New Roman" w:hAnsi="Times New Roman" w:cs="Times New Roman"/>
          <w:sz w:val="28"/>
          <w:szCs w:val="28"/>
        </w:rPr>
        <w:t>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C62B0A" w:rsidRPr="00B23A7A" w:rsidRDefault="001F5A2F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Строение Солнечной системы </w:t>
      </w:r>
    </w:p>
    <w:p w:rsidR="00C62B0A" w:rsidRPr="00B23A7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sz w:val="28"/>
          <w:szCs w:val="28"/>
        </w:rPr>
        <w:t>и условия их видимости. Синодический и сидерический (звездный) периоды обращения планет.</w:t>
      </w:r>
    </w:p>
    <w:p w:rsidR="00C62B0A" w:rsidRPr="00B23A7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A7A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F5A2F">
        <w:rPr>
          <w:rFonts w:ascii="Times New Roman" w:hAnsi="Times New Roman" w:cs="Times New Roman"/>
          <w:b/>
          <w:bCs/>
          <w:sz w:val="28"/>
          <w:szCs w:val="28"/>
        </w:rPr>
        <w:t xml:space="preserve">коны движения небесных тел </w:t>
      </w:r>
    </w:p>
    <w:p w:rsidR="00C62B0A" w:rsidRPr="00B23A7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Законы Кеплера. Определение расстояний и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sz w:val="28"/>
          <w:szCs w:val="28"/>
        </w:rPr>
        <w:t>размеров тел в Солнечной системе. Горизонтальный</w:t>
      </w:r>
    </w:p>
    <w:p w:rsidR="00C62B0A" w:rsidRPr="00B23A7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параллакс. Движение небесных тел под действием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sz w:val="28"/>
          <w:szCs w:val="28"/>
        </w:rPr>
        <w:t>сил тяготения. Определение массы небесных тел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. </w:t>
      </w:r>
      <w:r w:rsidRPr="00B23A7A">
        <w:rPr>
          <w:rFonts w:ascii="Times New Roman" w:hAnsi="Times New Roman" w:cs="Times New Roman"/>
          <w:sz w:val="28"/>
          <w:szCs w:val="28"/>
        </w:rPr>
        <w:t>Движение искусственных спутников Земли и космических аппаратов в Солнечной системе.</w:t>
      </w:r>
    </w:p>
    <w:p w:rsidR="00C62B0A" w:rsidRPr="00B23A7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A7A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1F5A2F">
        <w:rPr>
          <w:rFonts w:ascii="Times New Roman" w:hAnsi="Times New Roman" w:cs="Times New Roman"/>
          <w:b/>
          <w:bCs/>
          <w:sz w:val="28"/>
          <w:szCs w:val="28"/>
        </w:rPr>
        <w:t xml:space="preserve">рода тел Солнечной системы </w:t>
      </w:r>
    </w:p>
    <w:p w:rsidR="00C62B0A" w:rsidRPr="00B23A7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Солнечная система как комплекс тел, имеющих общее происхождение. Земля и Луна — двойная планета. Космические лучи.* Исследования Луны космическими аппаратами. Пилотируемые полеты на Луну. Планеты земной группы. Природа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sz w:val="28"/>
          <w:szCs w:val="28"/>
        </w:rPr>
        <w:t>Меркурия, Венеры и Марса. Планеты-гиганты, их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sz w:val="28"/>
          <w:szCs w:val="28"/>
        </w:rPr>
        <w:t>спутники и кольца. Малые тела Солнечной системы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: </w:t>
      </w:r>
      <w:r w:rsidRPr="00B23A7A">
        <w:rPr>
          <w:rFonts w:ascii="Times New Roman" w:hAnsi="Times New Roman" w:cs="Times New Roman"/>
          <w:sz w:val="28"/>
          <w:szCs w:val="28"/>
        </w:rPr>
        <w:t xml:space="preserve">астероиды, планеты-карлики, кометы, </w:t>
      </w:r>
      <w:proofErr w:type="spellStart"/>
      <w:r w:rsidRPr="00B23A7A">
        <w:rPr>
          <w:rFonts w:ascii="Times New Roman" w:hAnsi="Times New Roman" w:cs="Times New Roman"/>
          <w:sz w:val="28"/>
          <w:szCs w:val="28"/>
        </w:rPr>
        <w:t>метеороиды</w:t>
      </w:r>
      <w:proofErr w:type="spellEnd"/>
      <w:r w:rsidR="00B23A7A" w:rsidRPr="00B23A7A">
        <w:rPr>
          <w:rFonts w:ascii="Times New Roman" w:hAnsi="Times New Roman" w:cs="Times New Roman"/>
          <w:sz w:val="28"/>
          <w:szCs w:val="28"/>
        </w:rPr>
        <w:t xml:space="preserve">. </w:t>
      </w:r>
      <w:r w:rsidRPr="00B23A7A">
        <w:rPr>
          <w:rFonts w:ascii="Times New Roman" w:hAnsi="Times New Roman" w:cs="Times New Roman"/>
          <w:sz w:val="28"/>
          <w:szCs w:val="28"/>
        </w:rPr>
        <w:t>Метеоры, болиды и метеориты. Астероидная опасность.</w:t>
      </w:r>
    </w:p>
    <w:p w:rsidR="00C62B0A" w:rsidRPr="00B23A7A" w:rsidRDefault="001F5A2F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Солнце и звезды </w:t>
      </w:r>
    </w:p>
    <w:p w:rsidR="00B23A7A" w:rsidRPr="00B23A7A" w:rsidRDefault="00C62B0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Излучение и температура Солнца. Состав и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sz w:val="28"/>
          <w:szCs w:val="28"/>
        </w:rPr>
        <w:t>строение Солнца. Методы астрономических исследований; спектральный анализ. Физические методы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</w:t>
      </w:r>
      <w:r w:rsidRPr="00B23A7A">
        <w:rPr>
          <w:rFonts w:ascii="Times New Roman" w:hAnsi="Times New Roman" w:cs="Times New Roman"/>
          <w:sz w:val="28"/>
          <w:szCs w:val="28"/>
        </w:rPr>
        <w:t>теоретического исследования. Закон Стефана—Больцмана. Источник энергии Солнца. Атмосфера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 Солнца. Солнечная активность и ее влияние на Землю. Роль магнитных полей на Солнце. Солнечно-земные связи.* Звезды: основные ф</w:t>
      </w:r>
      <w:r w:rsidR="00B23A7A">
        <w:rPr>
          <w:rFonts w:ascii="Times New Roman" w:hAnsi="Times New Roman" w:cs="Times New Roman"/>
          <w:sz w:val="28"/>
          <w:szCs w:val="28"/>
        </w:rPr>
        <w:t xml:space="preserve">изико-химические характеристики </w:t>
      </w:r>
      <w:r w:rsidR="00B23A7A" w:rsidRPr="00B23A7A">
        <w:rPr>
          <w:rFonts w:ascii="Times New Roman" w:hAnsi="Times New Roman" w:cs="Times New Roman"/>
          <w:sz w:val="28"/>
          <w:szCs w:val="28"/>
        </w:rPr>
        <w:t>и их взаимосвязь. Годичный параллакс и расстояния до звезд. Светимость, спект</w:t>
      </w:r>
      <w:r w:rsidR="00B23A7A">
        <w:rPr>
          <w:rFonts w:ascii="Times New Roman" w:hAnsi="Times New Roman" w:cs="Times New Roman"/>
          <w:sz w:val="28"/>
          <w:szCs w:val="28"/>
        </w:rPr>
        <w:t xml:space="preserve">р, цвет </w:t>
      </w:r>
      <w:r w:rsidR="00B23A7A" w:rsidRPr="00B23A7A">
        <w:rPr>
          <w:rFonts w:ascii="Times New Roman" w:hAnsi="Times New Roman" w:cs="Times New Roman"/>
          <w:sz w:val="28"/>
          <w:szCs w:val="28"/>
        </w:rPr>
        <w:t xml:space="preserve">и температура различных классов звезд. Эффект Доплера. </w:t>
      </w:r>
      <w:r w:rsidR="00B23A7A">
        <w:rPr>
          <w:rFonts w:ascii="Times New Roman" w:hAnsi="Times New Roman" w:cs="Times New Roman"/>
          <w:sz w:val="28"/>
          <w:szCs w:val="28"/>
        </w:rPr>
        <w:t xml:space="preserve">Диаграмма «спектр — светимость» </w:t>
      </w:r>
      <w:r w:rsidR="00B23A7A" w:rsidRPr="00B23A7A">
        <w:rPr>
          <w:rFonts w:ascii="Times New Roman" w:hAnsi="Times New Roman" w:cs="Times New Roman"/>
          <w:sz w:val="28"/>
          <w:szCs w:val="28"/>
        </w:rPr>
        <w:t>(«цвет — светимость»). Массы и размеры звезд. Двойные и</w:t>
      </w:r>
      <w:r w:rsidR="00B23A7A">
        <w:rPr>
          <w:rFonts w:ascii="Times New Roman" w:hAnsi="Times New Roman" w:cs="Times New Roman"/>
          <w:sz w:val="28"/>
          <w:szCs w:val="28"/>
        </w:rPr>
        <w:t xml:space="preserve"> кратные звезды. Гравитационные </w:t>
      </w:r>
      <w:r w:rsidR="00B23A7A" w:rsidRPr="00B23A7A">
        <w:rPr>
          <w:rFonts w:ascii="Times New Roman" w:hAnsi="Times New Roman" w:cs="Times New Roman"/>
          <w:sz w:val="28"/>
          <w:szCs w:val="28"/>
        </w:rPr>
        <w:t>волны.* Модели звезд. Переменные и нестационарные звезды. Цефеиды — маяки Вселенной. Эволюция</w:t>
      </w:r>
    </w:p>
    <w:p w:rsidR="00B23A7A" w:rsidRPr="00B23A7A" w:rsidRDefault="00B23A7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звезд различной массы. Закон смещения Вина.</w:t>
      </w:r>
    </w:p>
    <w:p w:rsidR="00B23A7A" w:rsidRPr="00B23A7A" w:rsidRDefault="00B23A7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A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Наш</w:t>
      </w:r>
      <w:r w:rsidR="001F5A2F">
        <w:rPr>
          <w:rFonts w:ascii="Times New Roman" w:hAnsi="Times New Roman" w:cs="Times New Roman"/>
          <w:b/>
          <w:bCs/>
          <w:sz w:val="28"/>
          <w:szCs w:val="28"/>
        </w:rPr>
        <w:t xml:space="preserve">а Галактика — Млечный Путь </w:t>
      </w:r>
    </w:p>
    <w:p w:rsidR="00B23A7A" w:rsidRPr="00B23A7A" w:rsidRDefault="00B23A7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Наша Гал</w:t>
      </w:r>
      <w:r>
        <w:rPr>
          <w:rFonts w:ascii="Times New Roman" w:hAnsi="Times New Roman" w:cs="Times New Roman"/>
          <w:sz w:val="28"/>
          <w:szCs w:val="28"/>
        </w:rPr>
        <w:t xml:space="preserve">актика. Ее размеры и структура. </w:t>
      </w:r>
      <w:r w:rsidRPr="00B23A7A">
        <w:rPr>
          <w:rFonts w:ascii="Times New Roman" w:hAnsi="Times New Roman" w:cs="Times New Roman"/>
          <w:sz w:val="28"/>
          <w:szCs w:val="28"/>
        </w:rPr>
        <w:t>Звездные ско</w:t>
      </w:r>
      <w:r>
        <w:rPr>
          <w:rFonts w:ascii="Times New Roman" w:hAnsi="Times New Roman" w:cs="Times New Roman"/>
          <w:sz w:val="28"/>
          <w:szCs w:val="28"/>
        </w:rPr>
        <w:t xml:space="preserve">пления. Спиральные рукава. Ядро </w:t>
      </w:r>
      <w:r w:rsidRPr="00B23A7A">
        <w:rPr>
          <w:rFonts w:ascii="Times New Roman" w:hAnsi="Times New Roman" w:cs="Times New Roman"/>
          <w:sz w:val="28"/>
          <w:szCs w:val="28"/>
        </w:rPr>
        <w:t>Галактики. Обла</w:t>
      </w:r>
      <w:r>
        <w:rPr>
          <w:rFonts w:ascii="Times New Roman" w:hAnsi="Times New Roman" w:cs="Times New Roman"/>
          <w:sz w:val="28"/>
          <w:szCs w:val="28"/>
        </w:rPr>
        <w:t xml:space="preserve">сти звездообразования. Вращение </w:t>
      </w:r>
      <w:r w:rsidRPr="00B23A7A">
        <w:rPr>
          <w:rFonts w:ascii="Times New Roman" w:hAnsi="Times New Roman" w:cs="Times New Roman"/>
          <w:sz w:val="28"/>
          <w:szCs w:val="28"/>
        </w:rPr>
        <w:t xml:space="preserve">Галактики. Проблема «скрытой» </w:t>
      </w:r>
      <w:r>
        <w:rPr>
          <w:rFonts w:ascii="Times New Roman" w:hAnsi="Times New Roman" w:cs="Times New Roman"/>
          <w:sz w:val="28"/>
          <w:szCs w:val="28"/>
        </w:rPr>
        <w:t xml:space="preserve"> массы (темная </w:t>
      </w:r>
      <w:r w:rsidRPr="00B23A7A">
        <w:rPr>
          <w:rFonts w:ascii="Times New Roman" w:hAnsi="Times New Roman" w:cs="Times New Roman"/>
          <w:sz w:val="28"/>
          <w:szCs w:val="28"/>
        </w:rPr>
        <w:t>материя).</w:t>
      </w:r>
    </w:p>
    <w:p w:rsidR="00B23A7A" w:rsidRPr="00B23A7A" w:rsidRDefault="00B23A7A" w:rsidP="00B2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A7A">
        <w:rPr>
          <w:rFonts w:ascii="Times New Roman" w:hAnsi="Times New Roman" w:cs="Times New Roman"/>
          <w:b/>
          <w:bCs/>
          <w:sz w:val="28"/>
          <w:szCs w:val="28"/>
        </w:rPr>
        <w:t>Стр</w:t>
      </w:r>
      <w:r w:rsidR="001F5A2F">
        <w:rPr>
          <w:rFonts w:ascii="Times New Roman" w:hAnsi="Times New Roman" w:cs="Times New Roman"/>
          <w:b/>
          <w:bCs/>
          <w:sz w:val="28"/>
          <w:szCs w:val="28"/>
        </w:rPr>
        <w:t xml:space="preserve">оение и эволюция Вселенной </w:t>
      </w:r>
    </w:p>
    <w:p w:rsidR="00B23A7A" w:rsidRPr="00B23A7A" w:rsidRDefault="00B23A7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Разнообраз</w:t>
      </w:r>
      <w:r>
        <w:rPr>
          <w:rFonts w:ascii="Times New Roman" w:hAnsi="Times New Roman" w:cs="Times New Roman"/>
          <w:sz w:val="28"/>
          <w:szCs w:val="28"/>
        </w:rPr>
        <w:t>ие мира галактик. Квазары. Ско</w:t>
      </w:r>
      <w:r w:rsidRPr="00B23A7A">
        <w:rPr>
          <w:rFonts w:ascii="Times New Roman" w:hAnsi="Times New Roman" w:cs="Times New Roman"/>
          <w:sz w:val="28"/>
          <w:szCs w:val="28"/>
        </w:rPr>
        <w:t>пления и сверхск</w:t>
      </w:r>
      <w:r>
        <w:rPr>
          <w:rFonts w:ascii="Times New Roman" w:hAnsi="Times New Roman" w:cs="Times New Roman"/>
          <w:sz w:val="28"/>
          <w:szCs w:val="28"/>
        </w:rPr>
        <w:t>опления галактик. Основы совре</w:t>
      </w:r>
      <w:r w:rsidRPr="00B23A7A">
        <w:rPr>
          <w:rFonts w:ascii="Times New Roman" w:hAnsi="Times New Roman" w:cs="Times New Roman"/>
          <w:sz w:val="28"/>
          <w:szCs w:val="28"/>
        </w:rPr>
        <w:t>менной космоло</w:t>
      </w:r>
      <w:r>
        <w:rPr>
          <w:rFonts w:ascii="Times New Roman" w:hAnsi="Times New Roman" w:cs="Times New Roman"/>
          <w:sz w:val="28"/>
          <w:szCs w:val="28"/>
        </w:rPr>
        <w:t xml:space="preserve">гии. «Красное смещение» и закон </w:t>
      </w:r>
      <w:r w:rsidRPr="00B23A7A">
        <w:rPr>
          <w:rFonts w:ascii="Times New Roman" w:hAnsi="Times New Roman" w:cs="Times New Roman"/>
          <w:sz w:val="28"/>
          <w:szCs w:val="28"/>
        </w:rPr>
        <w:t>Хаббла. Эволюция</w:t>
      </w:r>
      <w:r>
        <w:rPr>
          <w:rFonts w:ascii="Times New Roman" w:hAnsi="Times New Roman" w:cs="Times New Roman"/>
          <w:sz w:val="28"/>
          <w:szCs w:val="28"/>
        </w:rPr>
        <w:t xml:space="preserve"> Вселенной. Нестационарная Все</w:t>
      </w:r>
      <w:r w:rsidRPr="00B23A7A">
        <w:rPr>
          <w:rFonts w:ascii="Times New Roman" w:hAnsi="Times New Roman" w:cs="Times New Roman"/>
          <w:sz w:val="28"/>
          <w:szCs w:val="28"/>
        </w:rPr>
        <w:t>ленная А. А. Фр</w:t>
      </w:r>
      <w:r>
        <w:rPr>
          <w:rFonts w:ascii="Times New Roman" w:hAnsi="Times New Roman" w:cs="Times New Roman"/>
          <w:sz w:val="28"/>
          <w:szCs w:val="28"/>
        </w:rPr>
        <w:t>идмана. Большой взрыв. Реликто</w:t>
      </w:r>
      <w:r w:rsidRPr="00B23A7A">
        <w:rPr>
          <w:rFonts w:ascii="Times New Roman" w:hAnsi="Times New Roman" w:cs="Times New Roman"/>
          <w:sz w:val="28"/>
          <w:szCs w:val="28"/>
        </w:rPr>
        <w:t xml:space="preserve">вое излучение. </w:t>
      </w:r>
      <w:r>
        <w:rPr>
          <w:rFonts w:ascii="Times New Roman" w:hAnsi="Times New Roman" w:cs="Times New Roman"/>
          <w:sz w:val="28"/>
          <w:szCs w:val="28"/>
        </w:rPr>
        <w:t xml:space="preserve">Ускорение расширения Вселенной. </w:t>
      </w:r>
      <w:r w:rsidRPr="00B23A7A">
        <w:rPr>
          <w:rFonts w:ascii="Times New Roman" w:hAnsi="Times New Roman" w:cs="Times New Roman"/>
          <w:sz w:val="28"/>
          <w:szCs w:val="28"/>
        </w:rPr>
        <w:t xml:space="preserve">«Темная энергия» и </w:t>
      </w:r>
      <w:proofErr w:type="spellStart"/>
      <w:r w:rsidRPr="00B23A7A">
        <w:rPr>
          <w:rFonts w:ascii="Times New Roman" w:hAnsi="Times New Roman" w:cs="Times New Roman"/>
          <w:sz w:val="28"/>
          <w:szCs w:val="28"/>
        </w:rPr>
        <w:t>антитяготение</w:t>
      </w:r>
      <w:proofErr w:type="spellEnd"/>
      <w:r w:rsidRPr="00B23A7A">
        <w:rPr>
          <w:rFonts w:ascii="Times New Roman" w:hAnsi="Times New Roman" w:cs="Times New Roman"/>
          <w:sz w:val="28"/>
          <w:szCs w:val="28"/>
        </w:rPr>
        <w:t>.</w:t>
      </w:r>
    </w:p>
    <w:p w:rsidR="00C62B0A" w:rsidRPr="00B23A7A" w:rsidRDefault="00B23A7A" w:rsidP="00B2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7A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жизни вне Земли. </w:t>
      </w:r>
      <w:r w:rsidRPr="00B23A7A">
        <w:rPr>
          <w:rFonts w:ascii="Times New Roman" w:hAnsi="Times New Roman" w:cs="Times New Roman"/>
          <w:sz w:val="28"/>
          <w:szCs w:val="28"/>
        </w:rPr>
        <w:t>Условия, необход</w:t>
      </w:r>
      <w:r>
        <w:rPr>
          <w:rFonts w:ascii="Times New Roman" w:hAnsi="Times New Roman" w:cs="Times New Roman"/>
          <w:sz w:val="28"/>
          <w:szCs w:val="28"/>
        </w:rPr>
        <w:t xml:space="preserve">имые для развития жизни. Поиски </w:t>
      </w:r>
      <w:r w:rsidRPr="00B23A7A">
        <w:rPr>
          <w:rFonts w:ascii="Times New Roman" w:hAnsi="Times New Roman" w:cs="Times New Roman"/>
          <w:sz w:val="28"/>
          <w:szCs w:val="28"/>
        </w:rPr>
        <w:t>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102D1" w:rsidRPr="00A06FE1" w:rsidRDefault="003102D1" w:rsidP="003102D1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</w:t>
      </w:r>
      <w:r w:rsidR="00735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ьтаты освоения элективного курса </w:t>
      </w:r>
      <w:r w:rsidRPr="00A0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7D5B" w:rsidRPr="00A06FE1" w:rsidRDefault="00A17D5B" w:rsidP="00A17D5B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06F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Учащиеся должны:</w:t>
      </w:r>
    </w:p>
    <w:p w:rsidR="00A17D5B" w:rsidRPr="00A06FE1" w:rsidRDefault="00A17D5B" w:rsidP="00A17D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73" w:after="0" w:line="250" w:lineRule="exact"/>
        <w:ind w:left="38" w:firstLine="298"/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b/>
          <w:bCs/>
          <w:i/>
          <w:color w:val="000000"/>
          <w:w w:val="129"/>
          <w:sz w:val="28"/>
          <w:szCs w:val="28"/>
          <w:lang w:eastAsia="ru-RU"/>
        </w:rPr>
        <w:t>1.</w:t>
      </w:r>
      <w:r w:rsidRPr="00A06FE1">
        <w:rPr>
          <w:rFonts w:ascii="Times New Roman" w:eastAsia="Times New Roman" w:hAnsi="Times New Roman" w:cs="Times New Roman"/>
          <w:b/>
          <w:bCs/>
          <w:color w:val="000000"/>
          <w:w w:val="129"/>
          <w:sz w:val="28"/>
          <w:szCs w:val="28"/>
          <w:lang w:eastAsia="ru-RU"/>
        </w:rPr>
        <w:t xml:space="preserve"> </w:t>
      </w:r>
      <w:r w:rsidRPr="00A06FE1"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8"/>
          <w:szCs w:val="28"/>
          <w:lang w:eastAsia="ru-RU"/>
        </w:rPr>
        <w:t>Знать, понимать</w:t>
      </w:r>
    </w:p>
    <w:p w:rsidR="00A17D5B" w:rsidRPr="00A06FE1" w:rsidRDefault="00A17D5B" w:rsidP="00A17D5B">
      <w:pPr>
        <w:widowControl w:val="0"/>
        <w:tabs>
          <w:tab w:val="left" w:pos="225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метеороид</w:t>
      </w:r>
      <w:proofErr w:type="spellEnd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экзопланета</w:t>
      </w:r>
      <w:proofErr w:type="spellEnd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 физических величин: парсек, световой год, астрономическая единица, звездная величина;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 физического закона Хаббла;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этапы освоения космического пространства;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гипотезы происхождения Солнечной системы;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характеристики и строение Солнца, солнечной атмосферы;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размеры Галактики, положение и период обращения Солнца относительно центра Галактики;</w:t>
      </w:r>
    </w:p>
    <w:p w:rsidR="00A17D5B" w:rsidRPr="00A06FE1" w:rsidRDefault="00A17D5B" w:rsidP="00A17D5B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4" w:lineRule="exact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</w:pPr>
    </w:p>
    <w:p w:rsidR="00A17D5B" w:rsidRPr="00A06FE1" w:rsidRDefault="00A17D5B" w:rsidP="00A17D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4" w:lineRule="exact"/>
        <w:ind w:hanging="76"/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8"/>
          <w:szCs w:val="28"/>
          <w:lang w:eastAsia="ru-RU"/>
        </w:rPr>
        <w:t>Уметь</w:t>
      </w:r>
    </w:p>
    <w:p w:rsidR="00A17D5B" w:rsidRPr="00A06FE1" w:rsidRDefault="00A17D5B" w:rsidP="00A17D5B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/>
        <w:rPr>
          <w:rFonts w:ascii="Times New Roman" w:eastAsia="Times New Roman" w:hAnsi="Times New Roman" w:cs="Times New Roman"/>
          <w:b/>
          <w:bCs/>
          <w:i/>
          <w:iCs/>
          <w:color w:val="000000"/>
          <w:w w:val="114"/>
          <w:sz w:val="28"/>
          <w:szCs w:val="28"/>
          <w:lang w:eastAsia="ru-RU"/>
        </w:rPr>
      </w:pP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</w:t>
      </w: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происхождение химических элементов, красное смещение с помощью эффекта Доплера;</w:t>
      </w:r>
      <w:proofErr w:type="gramEnd"/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находить на небе основные созвездия Северного полушария, в том числе: </w:t>
      </w:r>
      <w:proofErr w:type="gramStart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Полярная звезда, Арктур, Вега, Капелла, Сириус, Бетельгейзе;</w:t>
      </w:r>
    </w:p>
    <w:p w:rsidR="00A17D5B" w:rsidRPr="00A06FE1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17D5B" w:rsidRDefault="00A17D5B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</w:t>
      </w:r>
      <w:r w:rsidR="001F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ете, научно-популярных статья</w:t>
      </w:r>
    </w:p>
    <w:p w:rsidR="001F5A2F" w:rsidRDefault="001F5A2F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A2F" w:rsidRPr="00A17D5B" w:rsidRDefault="001F5A2F" w:rsidP="001F5A2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right="106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1F5A2F" w:rsidRPr="00A17D5B" w:rsidRDefault="001F5A2F" w:rsidP="001F5A2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right="106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A17D5B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Тематическое планирование</w:t>
      </w:r>
    </w:p>
    <w:p w:rsidR="001F5A2F" w:rsidRPr="00A17D5B" w:rsidRDefault="001F5A2F" w:rsidP="001F5A2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right="106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1F5A2F" w:rsidRPr="00A17D5B" w:rsidRDefault="001F5A2F" w:rsidP="001F5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</w:t>
      </w:r>
      <w:r w:rsidR="0073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– 18 часов, 1 час в неделю, </w:t>
      </w:r>
      <w:r w:rsidR="0073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73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полугодие) </w:t>
      </w:r>
    </w:p>
    <w:p w:rsidR="001F5A2F" w:rsidRPr="00A17D5B" w:rsidRDefault="001F5A2F" w:rsidP="001F5A2F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1"/>
        <w:gridCol w:w="1417"/>
      </w:tblGrid>
      <w:tr w:rsidR="001F5A2F" w:rsidRPr="00A17D5B" w:rsidTr="00261887">
        <w:tc>
          <w:tcPr>
            <w:tcW w:w="992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417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1F5A2F" w:rsidRPr="00A17D5B" w:rsidTr="00261887">
        <w:tc>
          <w:tcPr>
            <w:tcW w:w="992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астрономии</w:t>
            </w:r>
          </w:p>
        </w:tc>
        <w:tc>
          <w:tcPr>
            <w:tcW w:w="1417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B3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End w:id="0"/>
          </w:p>
        </w:tc>
      </w:tr>
      <w:tr w:rsidR="001F5A2F" w:rsidRPr="00A17D5B" w:rsidTr="00261887">
        <w:tc>
          <w:tcPr>
            <w:tcW w:w="992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Pr="00A1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астрономии </w:t>
            </w:r>
          </w:p>
        </w:tc>
        <w:tc>
          <w:tcPr>
            <w:tcW w:w="1417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5A2F" w:rsidRPr="00A17D5B" w:rsidTr="00261887">
        <w:tc>
          <w:tcPr>
            <w:tcW w:w="992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1417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5A2F" w:rsidRPr="00A17D5B" w:rsidTr="00261887">
        <w:tc>
          <w:tcPr>
            <w:tcW w:w="992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1F5A2F" w:rsidRPr="0087498F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1417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5A2F" w:rsidRPr="00A17D5B" w:rsidTr="00261887">
        <w:tc>
          <w:tcPr>
            <w:tcW w:w="992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Природа тел Солнечной системы</w:t>
            </w:r>
          </w:p>
        </w:tc>
        <w:tc>
          <w:tcPr>
            <w:tcW w:w="1417" w:type="dxa"/>
          </w:tcPr>
          <w:p w:rsidR="001F5A2F" w:rsidRPr="00A17D5B" w:rsidRDefault="00C24024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5A2F" w:rsidRPr="00A17D5B" w:rsidTr="00261887">
        <w:tc>
          <w:tcPr>
            <w:tcW w:w="992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F5A2F" w:rsidRPr="00A17D5B" w:rsidRDefault="001F5A2F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1F5A2F" w:rsidRPr="00A17D5B" w:rsidRDefault="00C24024" w:rsidP="0026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1F5A2F" w:rsidRDefault="001F5A2F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13B" w:rsidRPr="00A17D5B" w:rsidRDefault="0073513B" w:rsidP="0073513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right="106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73513B" w:rsidRPr="00A17D5B" w:rsidRDefault="0073513B" w:rsidP="0073513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right="106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A17D5B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Тематическое планирование</w:t>
      </w:r>
    </w:p>
    <w:p w:rsidR="0073513B" w:rsidRPr="00A17D5B" w:rsidRDefault="0073513B" w:rsidP="0073513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right="106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73513B" w:rsidRPr="00A17D5B" w:rsidRDefault="0073513B" w:rsidP="0073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(11</w:t>
      </w:r>
      <w:r w:rsidRPr="00A17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17 часов, 1 час в неделю, I полугодие</w:t>
      </w:r>
      <w:r w:rsidRPr="00A17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3513B" w:rsidRPr="00A17D5B" w:rsidRDefault="0073513B" w:rsidP="0073513B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1"/>
        <w:gridCol w:w="1417"/>
      </w:tblGrid>
      <w:tr w:rsidR="0073513B" w:rsidRPr="00A17D5B" w:rsidTr="00FA5F11">
        <w:tc>
          <w:tcPr>
            <w:tcW w:w="992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417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3513B" w:rsidRPr="00A17D5B" w:rsidTr="00FA5F11">
        <w:tc>
          <w:tcPr>
            <w:tcW w:w="992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3513B"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Природа тел Солнечной системы</w:t>
            </w:r>
          </w:p>
        </w:tc>
        <w:tc>
          <w:tcPr>
            <w:tcW w:w="1417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513B" w:rsidRPr="00A17D5B" w:rsidTr="00FA5F11">
        <w:trPr>
          <w:trHeight w:val="300"/>
        </w:trPr>
        <w:tc>
          <w:tcPr>
            <w:tcW w:w="992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3513B"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 и звезды </w:t>
            </w:r>
          </w:p>
        </w:tc>
        <w:tc>
          <w:tcPr>
            <w:tcW w:w="1417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513B" w:rsidRPr="00A17D5B" w:rsidTr="00FA5F11">
        <w:trPr>
          <w:trHeight w:val="237"/>
        </w:trPr>
        <w:tc>
          <w:tcPr>
            <w:tcW w:w="992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735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73513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Галактика – Млечный путь</w:t>
            </w:r>
          </w:p>
        </w:tc>
        <w:tc>
          <w:tcPr>
            <w:tcW w:w="1417" w:type="dxa"/>
          </w:tcPr>
          <w:p w:rsidR="0073513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513B" w:rsidRPr="00A17D5B" w:rsidTr="00FA5F11">
        <w:trPr>
          <w:trHeight w:val="270"/>
        </w:trPr>
        <w:tc>
          <w:tcPr>
            <w:tcW w:w="992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735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73513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73513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3513B" w:rsidRPr="00A17D5B" w:rsidTr="00FA5F11">
        <w:tc>
          <w:tcPr>
            <w:tcW w:w="992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73513B"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разум во Вселенной</w:t>
            </w:r>
          </w:p>
        </w:tc>
        <w:tc>
          <w:tcPr>
            <w:tcW w:w="1417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513B" w:rsidRPr="00A17D5B" w:rsidTr="00FA5F11">
        <w:tc>
          <w:tcPr>
            <w:tcW w:w="992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3513B" w:rsidRPr="00A17D5B" w:rsidRDefault="0073513B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73513B" w:rsidRPr="00A17D5B" w:rsidRDefault="00C24024" w:rsidP="00FA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</w:tr>
    </w:tbl>
    <w:p w:rsidR="00B867E5" w:rsidRDefault="00B867E5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867E5" w:rsidSect="00B867E5">
          <w:pgSz w:w="11909" w:h="16834"/>
          <w:pgMar w:top="851" w:right="709" w:bottom="720" w:left="851" w:header="720" w:footer="720" w:gutter="0"/>
          <w:cols w:space="60"/>
          <w:noEndnote/>
        </w:sectPr>
      </w:pPr>
    </w:p>
    <w:p w:rsidR="00B867E5" w:rsidRDefault="00B867E5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7E5" w:rsidRDefault="00B867E5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7E5" w:rsidRDefault="00BB7C4C" w:rsidP="00BB7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элективного курса «Астрономия и физика космоса», 10 класс</w:t>
      </w:r>
    </w:p>
    <w:p w:rsidR="00B867E5" w:rsidRDefault="00B867E5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924"/>
        <w:gridCol w:w="708"/>
        <w:gridCol w:w="48"/>
        <w:gridCol w:w="29"/>
        <w:gridCol w:w="650"/>
        <w:gridCol w:w="135"/>
        <w:gridCol w:w="1221"/>
        <w:gridCol w:w="3162"/>
        <w:gridCol w:w="2552"/>
        <w:gridCol w:w="1417"/>
        <w:gridCol w:w="1276"/>
      </w:tblGrid>
      <w:tr w:rsidR="00B867E5" w:rsidRPr="00174A29" w:rsidTr="00174A29">
        <w:trPr>
          <w:trHeight w:val="533"/>
        </w:trPr>
        <w:tc>
          <w:tcPr>
            <w:tcW w:w="579" w:type="dxa"/>
            <w:vMerge w:val="restart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4" w:type="dxa"/>
            <w:vMerge w:val="restart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70" w:type="dxa"/>
            <w:gridSpan w:val="5"/>
          </w:tcPr>
          <w:p w:rsidR="00B867E5" w:rsidRPr="00174A29" w:rsidRDefault="00B867E5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1" w:type="dxa"/>
            <w:vMerge w:val="restart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</w:t>
            </w:r>
            <w:proofErr w:type="spellEnd"/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</w:t>
            </w:r>
            <w:proofErr w:type="spellEnd"/>
          </w:p>
        </w:tc>
        <w:tc>
          <w:tcPr>
            <w:tcW w:w="5714" w:type="dxa"/>
            <w:gridSpan w:val="2"/>
            <w:vMerge w:val="restart"/>
          </w:tcPr>
          <w:p w:rsidR="00B867E5" w:rsidRPr="00174A29" w:rsidRDefault="00B867E5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  результаты</w:t>
            </w:r>
          </w:p>
        </w:tc>
        <w:tc>
          <w:tcPr>
            <w:tcW w:w="1417" w:type="dxa"/>
            <w:vMerge w:val="restart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76" w:type="dxa"/>
            <w:vMerge w:val="restart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B867E5" w:rsidRPr="00174A29" w:rsidTr="00174A29">
        <w:trPr>
          <w:trHeight w:val="359"/>
        </w:trPr>
        <w:tc>
          <w:tcPr>
            <w:tcW w:w="579" w:type="dxa"/>
            <w:vMerge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5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21" w:type="dxa"/>
            <w:vMerge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vMerge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67E5" w:rsidRPr="00174A29" w:rsidTr="00174A29">
        <w:trPr>
          <w:trHeight w:val="144"/>
        </w:trPr>
        <w:tc>
          <w:tcPr>
            <w:tcW w:w="15701" w:type="dxa"/>
            <w:gridSpan w:val="12"/>
          </w:tcPr>
          <w:p w:rsidR="00B867E5" w:rsidRPr="00174A29" w:rsidRDefault="00BB7C4C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астрономию – 2 ч 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астрономии. Структура и масштабы Вселенной.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астрономии. Уметь использовать ПКЗН. Знать устройство телескопа.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задание 1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- основа астрономии.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ПКЗН.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реальными объектами как источником информации.</w:t>
            </w:r>
          </w:p>
        </w:tc>
        <w:tc>
          <w:tcPr>
            <w:tcW w:w="1417" w:type="dxa"/>
          </w:tcPr>
          <w:p w:rsidR="00B867E5" w:rsidRPr="00174A29" w:rsidRDefault="00F35D61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изучения природы </w:t>
            </w:r>
            <w:r w:rsidR="00B867E5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(физика)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 упр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122" w:type="dxa"/>
            <w:gridSpan w:val="11"/>
          </w:tcPr>
          <w:p w:rsidR="00B867E5" w:rsidRPr="00174A29" w:rsidRDefault="00FC2ECC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практической астрономии </w:t>
            </w:r>
            <w:r w:rsidR="00BB7C4C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F35D61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BB7C4C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</w:t>
            </w: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и созвездия. Небесные координаты и звездные карты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FC2ECC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 w:rsidR="00B867E5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  ПКЗН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Звездное небо. 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Созвездия. Основные созвездия. Горизонтальная система координат. Экваториальная система координат.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 Ориентиров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§3- §4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движения светил как следствие их собственного движения в пространстве, вращения земли и ее вращения вокруг Солнца.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ПКЗН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вида звездного небо в течение суток.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Небесная сфера. Звездное небо. 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объяснение учителя и вести записи. Звездное небо над селом. Созвездия нашего полушария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</w:t>
            </w:r>
          </w:p>
          <w:p w:rsidR="00B867E5" w:rsidRPr="00174A29" w:rsidRDefault="00174A29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Мифология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§5, 7 стр30, </w:t>
            </w:r>
            <w:proofErr w:type="spellStart"/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Годичное движение Солнца. Эклиптика.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FC2ECC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 w:rsidR="00B867E5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задание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годичное движение Солнца и вид звездного неба. Способы определения географическ</w:t>
            </w:r>
            <w:r w:rsidR="00FC2ECC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широты.</w:t>
            </w:r>
            <w:r w:rsidR="00FC2ECC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объяснение учителя и вести записи.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стр33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фазы Луны.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Наблюд</w:t>
            </w:r>
            <w:r w:rsidR="00FC2ECC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объяснение учителя и вести 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§7,  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Затмения Солнца и Луны. Наблюдения.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и лунные затмения.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</w:t>
            </w:r>
            <w:r w:rsidR="00FC2ECC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</w:t>
            </w: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§8, 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4" w:type="dxa"/>
          </w:tcPr>
          <w:p w:rsidR="00B867E5" w:rsidRPr="00174A29" w:rsidRDefault="00FC2ECC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календарь.</w:t>
            </w:r>
          </w:p>
        </w:tc>
        <w:tc>
          <w:tcPr>
            <w:tcW w:w="7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измерения времени. Системы счета времени.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 задание11</w:t>
            </w:r>
          </w:p>
        </w:tc>
      </w:tr>
      <w:tr w:rsidR="00B867E5" w:rsidRPr="00174A29" w:rsidTr="00174A29">
        <w:trPr>
          <w:trHeight w:val="425"/>
        </w:trPr>
        <w:tc>
          <w:tcPr>
            <w:tcW w:w="15701" w:type="dxa"/>
            <w:gridSpan w:val="12"/>
          </w:tcPr>
          <w:p w:rsidR="00B867E5" w:rsidRPr="00174A29" w:rsidRDefault="00B867E5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F35D61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коны движения небесных тел – 5 ч </w:t>
            </w:r>
          </w:p>
          <w:p w:rsidR="00B867E5" w:rsidRPr="00174A29" w:rsidRDefault="00B867E5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Гелиоцентрическая система мира Коперника. Ее значение для науки и мировоззрения. </w:t>
            </w: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Солнечной системе. Геоцентрическая и гелиоцентрическая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Взгляды Чижевского.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 7стр54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Видимое движение планет. Конфигурации планет. Сидерические и синодические периоды обращения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§11, 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движения  планет  Солнечной  системы.</w:t>
            </w: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10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Кеплера - законы движения планет.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счетно-расчетные умения.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§12, </w:t>
            </w:r>
            <w:proofErr w:type="spellStart"/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до тел Солнечной системы и их размеров.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расстояний по параллаксам светил. Радиолокационный метод. Определение размеров тел Солнечной </w:t>
            </w:r>
            <w:r w:rsid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счетно-расчетные умения.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§13,упр11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4" w:type="dxa"/>
          </w:tcPr>
          <w:p w:rsidR="00B867E5" w:rsidRPr="00174A29" w:rsidRDefault="00B867E5" w:rsidP="00FC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космических объектов под действием сил тяготения. Определение массы небесных тел.</w:t>
            </w:r>
            <w:r w:rsidRPr="00174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упр12</w:t>
            </w:r>
          </w:p>
        </w:tc>
      </w:tr>
      <w:tr w:rsidR="00B867E5" w:rsidRPr="00174A29" w:rsidTr="00174A29">
        <w:trPr>
          <w:trHeight w:val="144"/>
        </w:trPr>
        <w:tc>
          <w:tcPr>
            <w:tcW w:w="15701" w:type="dxa"/>
            <w:gridSpan w:val="12"/>
          </w:tcPr>
          <w:p w:rsidR="00B867E5" w:rsidRPr="00174A29" w:rsidRDefault="00FC2ECC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Природа </w:t>
            </w:r>
            <w:r w:rsidR="00F35D61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 солнечной системы – 5 ч </w:t>
            </w:r>
          </w:p>
          <w:p w:rsidR="00F35D61" w:rsidRPr="00174A29" w:rsidRDefault="00F35D61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35D61" w:rsidRPr="00174A29" w:rsidRDefault="00F35D61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Солнечной системы. Основные закономерности в Солнечной системе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§15-16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F35D61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Земля-Луна. Основные движения Земли. Форма Земли. Природа </w:t>
            </w: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Луны.    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устной монологической речи.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Геология.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§17,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стр97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F35D61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F35D61" w:rsidRPr="00174A29" w:rsidRDefault="00F35D61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Планеты земной группы. </w:t>
            </w:r>
          </w:p>
        </w:tc>
        <w:tc>
          <w:tcPr>
            <w:tcW w:w="70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планет земной группы (атмосфера, поверхность)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стр107</w:t>
            </w:r>
          </w:p>
        </w:tc>
      </w:tr>
    </w:tbl>
    <w:p w:rsidR="00F35D61" w:rsidRPr="00174A29" w:rsidRDefault="00F35D61" w:rsidP="00F3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61" w:rsidRPr="00174A29" w:rsidRDefault="00F35D61" w:rsidP="00F3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61" w:rsidRPr="00174A29" w:rsidRDefault="00F35D61" w:rsidP="00174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элективного курса «Астрономия и физика космоса», 11 класс</w:t>
      </w:r>
    </w:p>
    <w:p w:rsidR="00F35D61" w:rsidRPr="00174A29" w:rsidRDefault="00F35D61" w:rsidP="00F3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924"/>
        <w:gridCol w:w="141"/>
        <w:gridCol w:w="567"/>
        <w:gridCol w:w="9"/>
        <w:gridCol w:w="718"/>
        <w:gridCol w:w="1356"/>
        <w:gridCol w:w="3162"/>
        <w:gridCol w:w="2552"/>
        <w:gridCol w:w="1417"/>
        <w:gridCol w:w="1276"/>
      </w:tblGrid>
      <w:tr w:rsidR="00F35D61" w:rsidRPr="00174A29" w:rsidTr="00174A29">
        <w:trPr>
          <w:trHeight w:val="144"/>
        </w:trPr>
        <w:tc>
          <w:tcPr>
            <w:tcW w:w="15701" w:type="dxa"/>
            <w:gridSpan w:val="11"/>
          </w:tcPr>
          <w:p w:rsidR="00F35D61" w:rsidRPr="00174A29" w:rsidRDefault="00F35D61" w:rsidP="00F3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тел солнечной системы </w:t>
            </w:r>
            <w:r w:rsidR="00AB741E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 4 </w:t>
            </w: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Планеты-гиганты. Спутники и кольца планет.</w:t>
            </w:r>
          </w:p>
        </w:tc>
        <w:tc>
          <w:tcPr>
            <w:tcW w:w="708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характеристика. Особенности строения.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задание 14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741E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B741E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 Планеты – карлики. Астероидная опасность.</w:t>
            </w:r>
          </w:p>
        </w:tc>
        <w:tc>
          <w:tcPr>
            <w:tcW w:w="708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Астероиды и метеориты.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астероидов.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стр128</w:t>
            </w: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4" w:type="dxa"/>
          </w:tcPr>
          <w:p w:rsidR="00B867E5" w:rsidRPr="00174A29" w:rsidRDefault="00B867E5" w:rsidP="00FC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обусловленность важнейших особенностей тел Солнечной системы.</w:t>
            </w:r>
            <w:r w:rsidRPr="00174A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физики в космосе.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главное, делать выводы.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</w:p>
        </w:tc>
      </w:tr>
      <w:tr w:rsidR="00B867E5" w:rsidRPr="00174A29" w:rsidTr="00174A29">
        <w:trPr>
          <w:trHeight w:val="144"/>
        </w:trPr>
        <w:tc>
          <w:tcPr>
            <w:tcW w:w="15701" w:type="dxa"/>
            <w:gridSpan w:val="11"/>
          </w:tcPr>
          <w:p w:rsidR="00B867E5" w:rsidRPr="00174A29" w:rsidRDefault="00AB741E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Солнце и звезды  -  8 </w:t>
            </w:r>
            <w:r w:rsidR="00B867E5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  <w:p w:rsidR="00B867E5" w:rsidRPr="00174A29" w:rsidRDefault="00B867E5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E5" w:rsidRPr="00174A29" w:rsidTr="00174A29">
        <w:trPr>
          <w:trHeight w:val="144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Солнце - ближайшая звезда. Строение и  состав    Солнца 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Солнце. Строение  Солнца.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B867E5" w:rsidRPr="00174A29" w:rsidTr="00174A29">
        <w:trPr>
          <w:trHeight w:val="742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 Солнца   Периодичность Солнечной активности и ее прямая связь с геофизическими явлениями.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атмосферы Периодичность Солнечной активности и ее прямая связь с геофизическими явлениями.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объяснение учителя и делать записи.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Биология.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</w:t>
            </w:r>
          </w:p>
          <w:p w:rsidR="00B867E5" w:rsidRPr="00174A29" w:rsidRDefault="00174A29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стр143</w:t>
            </w:r>
          </w:p>
        </w:tc>
      </w:tr>
      <w:tr w:rsidR="00B867E5" w:rsidRPr="00174A29" w:rsidTr="00174A29">
        <w:trPr>
          <w:trHeight w:val="1023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расстояний до звезд. Годичный параллакс.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звезд. Годичный параллакс. Видимые и абсолютные звездные величины.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стр152</w:t>
            </w:r>
          </w:p>
        </w:tc>
      </w:tr>
      <w:tr w:rsidR="00B867E5" w:rsidRPr="00174A29" w:rsidTr="00174A29">
        <w:trPr>
          <w:trHeight w:val="1023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Светимость   звёзд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природа звезд. Связь между физическими характеристиками звезд. Диаграмма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B867E5" w:rsidRPr="00174A29" w:rsidTr="00174A29">
        <w:trPr>
          <w:trHeight w:val="1125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Звезды, их основные характеристики.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  звёзд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 звёзды.  Определение  масс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B867E5" w:rsidRPr="00174A29" w:rsidTr="00174A29">
        <w:trPr>
          <w:trHeight w:val="687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 звёзд.  Плотность  вещества.  Модели  звёзд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Расчёты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стр162</w:t>
            </w:r>
          </w:p>
        </w:tc>
      </w:tr>
      <w:tr w:rsidR="00B867E5" w:rsidRPr="00174A29" w:rsidTr="00174A29">
        <w:trPr>
          <w:trHeight w:val="696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 и  нестационарные  звёзды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звезд и источники их энергии.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стр170</w:t>
            </w:r>
          </w:p>
        </w:tc>
      </w:tr>
      <w:tr w:rsidR="00B867E5" w:rsidRPr="00174A29" w:rsidTr="00174A29">
        <w:trPr>
          <w:trHeight w:val="1003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4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звезд, ее этапы и конечные стадии. Белые карлики, нейтронные звезды и черные дыры.</w:t>
            </w:r>
          </w:p>
        </w:tc>
        <w:tc>
          <w:tcPr>
            <w:tcW w:w="717" w:type="dxa"/>
            <w:gridSpan w:val="3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звезд. Рождение и смерть звезды.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диаграммами.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B867E5" w:rsidRPr="00174A29" w:rsidTr="00174A29">
        <w:trPr>
          <w:trHeight w:val="261"/>
        </w:trPr>
        <w:tc>
          <w:tcPr>
            <w:tcW w:w="15701" w:type="dxa"/>
            <w:gridSpan w:val="11"/>
          </w:tcPr>
          <w:p w:rsidR="00B867E5" w:rsidRPr="00174A29" w:rsidRDefault="00B867E5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r w:rsidR="00FC2ECC"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оение и эволюция Вселенной – 2 ч </w:t>
            </w:r>
          </w:p>
          <w:p w:rsidR="00B867E5" w:rsidRPr="00174A29" w:rsidRDefault="00B867E5" w:rsidP="00B8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7E5" w:rsidRPr="00174A29" w:rsidTr="00174A29">
        <w:trPr>
          <w:trHeight w:val="762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5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</w:t>
            </w:r>
          </w:p>
        </w:tc>
        <w:tc>
          <w:tcPr>
            <w:tcW w:w="57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Галактика. Строение и структура. Вращение Галактики.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картины мира.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 стр186</w:t>
            </w:r>
          </w:p>
        </w:tc>
      </w:tr>
      <w:tr w:rsidR="00B867E5" w:rsidRPr="00174A29" w:rsidTr="00174A29">
        <w:trPr>
          <w:trHeight w:val="1003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5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галактики и их основные характеристики. Активность ядер галактик. Квазары.</w:t>
            </w:r>
          </w:p>
        </w:tc>
        <w:tc>
          <w:tcPr>
            <w:tcW w:w="57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галактик.</w:t>
            </w:r>
          </w:p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размеров, расстояний и масс галактик.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</w:t>
            </w:r>
            <w:proofErr w:type="gramStart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стр196</w:t>
            </w:r>
          </w:p>
        </w:tc>
      </w:tr>
      <w:tr w:rsidR="00FC2ECC" w:rsidRPr="00174A29" w:rsidTr="00174A29">
        <w:trPr>
          <w:trHeight w:val="453"/>
        </w:trPr>
        <w:tc>
          <w:tcPr>
            <w:tcW w:w="15701" w:type="dxa"/>
            <w:gridSpan w:val="11"/>
          </w:tcPr>
          <w:p w:rsidR="00FC2ECC" w:rsidRPr="00174A29" w:rsidRDefault="00FC2ECC" w:rsidP="00AB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и разум во вселенной – 3 ч </w:t>
            </w:r>
          </w:p>
        </w:tc>
      </w:tr>
      <w:tr w:rsidR="00B867E5" w:rsidRPr="00174A29" w:rsidTr="00174A29">
        <w:trPr>
          <w:trHeight w:val="1263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5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современной  космологии</w:t>
            </w:r>
          </w:p>
        </w:tc>
        <w:tc>
          <w:tcPr>
            <w:tcW w:w="57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Крупномасштабная структура Вселенной. Метагалактика. Космологические модели Вселенной.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</w:tr>
      <w:tr w:rsidR="00B867E5" w:rsidRPr="00174A29" w:rsidTr="00174A29">
        <w:trPr>
          <w:trHeight w:val="742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5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 Астрономическая картина мира. Заключительная лекция.</w:t>
            </w:r>
          </w:p>
        </w:tc>
        <w:tc>
          <w:tcPr>
            <w:tcW w:w="57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Вселенной. Проблема внеземных цивилизац</w:t>
            </w:r>
            <w:r w:rsidR="00174A29"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B867E5" w:rsidRPr="00174A29" w:rsidTr="00174A29">
        <w:trPr>
          <w:trHeight w:val="595"/>
        </w:trPr>
        <w:tc>
          <w:tcPr>
            <w:tcW w:w="579" w:type="dxa"/>
          </w:tcPr>
          <w:p w:rsidR="00B867E5" w:rsidRPr="00174A29" w:rsidRDefault="00AB741E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5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астрономических задач </w:t>
            </w:r>
          </w:p>
        </w:tc>
        <w:tc>
          <w:tcPr>
            <w:tcW w:w="576" w:type="dxa"/>
            <w:gridSpan w:val="2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7E5" w:rsidRPr="00174A29" w:rsidRDefault="00B867E5" w:rsidP="00B86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7E5" w:rsidRPr="00174A29" w:rsidRDefault="00B867E5" w:rsidP="00A1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867E5" w:rsidRPr="00174A29" w:rsidSect="00B867E5">
          <w:pgSz w:w="16834" w:h="11909" w:orient="landscape"/>
          <w:pgMar w:top="709" w:right="720" w:bottom="851" w:left="851" w:header="720" w:footer="720" w:gutter="0"/>
          <w:cols w:space="60"/>
          <w:noEndnote/>
        </w:sectPr>
      </w:pPr>
    </w:p>
    <w:p w:rsidR="00A17D5B" w:rsidRPr="00A06FE1" w:rsidRDefault="00A17D5B" w:rsidP="0011467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exact"/>
        <w:ind w:right="106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sectPr w:rsidR="00A17D5B" w:rsidRPr="00A06FE1" w:rsidSect="00F7560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D1"/>
    <w:rsid w:val="00016BEF"/>
    <w:rsid w:val="00090963"/>
    <w:rsid w:val="000D06DD"/>
    <w:rsid w:val="00114677"/>
    <w:rsid w:val="00174A29"/>
    <w:rsid w:val="001A45AB"/>
    <w:rsid w:val="001F5A2F"/>
    <w:rsid w:val="001F68A2"/>
    <w:rsid w:val="00203333"/>
    <w:rsid w:val="00261887"/>
    <w:rsid w:val="002F30FC"/>
    <w:rsid w:val="00301E6A"/>
    <w:rsid w:val="003102D1"/>
    <w:rsid w:val="0033296E"/>
    <w:rsid w:val="003F0D6C"/>
    <w:rsid w:val="003F79BD"/>
    <w:rsid w:val="00500AA4"/>
    <w:rsid w:val="00552425"/>
    <w:rsid w:val="00594EBB"/>
    <w:rsid w:val="005A78CE"/>
    <w:rsid w:val="005F36B0"/>
    <w:rsid w:val="006016D3"/>
    <w:rsid w:val="00605461"/>
    <w:rsid w:val="006B3B1E"/>
    <w:rsid w:val="0073513B"/>
    <w:rsid w:val="00747604"/>
    <w:rsid w:val="0078188A"/>
    <w:rsid w:val="00795214"/>
    <w:rsid w:val="007C5895"/>
    <w:rsid w:val="007F4BC7"/>
    <w:rsid w:val="0083252D"/>
    <w:rsid w:val="00835F40"/>
    <w:rsid w:val="00842D4D"/>
    <w:rsid w:val="00845FE0"/>
    <w:rsid w:val="008560AF"/>
    <w:rsid w:val="008609B0"/>
    <w:rsid w:val="0087498F"/>
    <w:rsid w:val="00877085"/>
    <w:rsid w:val="00890776"/>
    <w:rsid w:val="00954C2D"/>
    <w:rsid w:val="009B74E1"/>
    <w:rsid w:val="00A06FE1"/>
    <w:rsid w:val="00A17D5B"/>
    <w:rsid w:val="00A6594B"/>
    <w:rsid w:val="00A978F2"/>
    <w:rsid w:val="00AB741E"/>
    <w:rsid w:val="00B23A7A"/>
    <w:rsid w:val="00B62242"/>
    <w:rsid w:val="00B867E5"/>
    <w:rsid w:val="00BB7C4C"/>
    <w:rsid w:val="00BC2A4F"/>
    <w:rsid w:val="00BD7B76"/>
    <w:rsid w:val="00C24024"/>
    <w:rsid w:val="00C62B0A"/>
    <w:rsid w:val="00D13081"/>
    <w:rsid w:val="00D4101C"/>
    <w:rsid w:val="00D7675C"/>
    <w:rsid w:val="00F047AF"/>
    <w:rsid w:val="00F35D61"/>
    <w:rsid w:val="00F7560A"/>
    <w:rsid w:val="00FC2ECC"/>
    <w:rsid w:val="00FD035E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26</cp:revision>
  <dcterms:created xsi:type="dcterms:W3CDTF">2017-08-31T09:24:00Z</dcterms:created>
  <dcterms:modified xsi:type="dcterms:W3CDTF">2018-01-18T14:12:00Z</dcterms:modified>
</cp:coreProperties>
</file>