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929" w:rsidRPr="005361C3" w:rsidRDefault="00700929" w:rsidP="00700929">
      <w:pPr>
        <w:spacing w:after="0" w:line="240" w:lineRule="auto"/>
        <w:jc w:val="center"/>
        <w:rPr>
          <w:rFonts w:ascii="Century" w:hAnsi="Century"/>
          <w:b/>
          <w:sz w:val="28"/>
        </w:rPr>
      </w:pPr>
      <w:r w:rsidRPr="005361C3">
        <w:rPr>
          <w:rFonts w:ascii="Century" w:hAnsi="Century"/>
          <w:b/>
          <w:sz w:val="28"/>
        </w:rPr>
        <w:t xml:space="preserve">Муниципальное </w:t>
      </w:r>
      <w:r w:rsidR="00D25EDF">
        <w:rPr>
          <w:rFonts w:ascii="Century" w:hAnsi="Century"/>
          <w:b/>
          <w:sz w:val="28"/>
        </w:rPr>
        <w:t>бюджетное</w:t>
      </w:r>
      <w:bookmarkStart w:id="0" w:name="_GoBack"/>
      <w:bookmarkEnd w:id="0"/>
      <w:r w:rsidR="00617F18" w:rsidRPr="005361C3">
        <w:rPr>
          <w:rFonts w:ascii="Century" w:hAnsi="Century"/>
          <w:b/>
          <w:sz w:val="28"/>
        </w:rPr>
        <w:t xml:space="preserve"> </w:t>
      </w:r>
      <w:r w:rsidRPr="005361C3">
        <w:rPr>
          <w:rFonts w:ascii="Century" w:hAnsi="Century"/>
          <w:b/>
          <w:sz w:val="28"/>
        </w:rPr>
        <w:t xml:space="preserve">общеобразовательное учреждение </w:t>
      </w:r>
    </w:p>
    <w:p w:rsidR="00D45C7F" w:rsidRDefault="00700929" w:rsidP="00700929">
      <w:pPr>
        <w:spacing w:after="0" w:line="240" w:lineRule="auto"/>
        <w:jc w:val="center"/>
        <w:rPr>
          <w:rFonts w:ascii="Century" w:hAnsi="Century"/>
          <w:b/>
          <w:sz w:val="28"/>
        </w:rPr>
      </w:pPr>
      <w:r w:rsidRPr="005361C3">
        <w:rPr>
          <w:rFonts w:ascii="Century" w:hAnsi="Century"/>
          <w:b/>
          <w:sz w:val="28"/>
        </w:rPr>
        <w:t>Вознесенская средняя общеобразовательная школа</w:t>
      </w:r>
    </w:p>
    <w:p w:rsidR="00700929" w:rsidRPr="005361C3" w:rsidRDefault="00D45C7F" w:rsidP="00700929">
      <w:pPr>
        <w:spacing w:after="0" w:line="240" w:lineRule="auto"/>
        <w:jc w:val="center"/>
        <w:rPr>
          <w:rFonts w:ascii="Century" w:hAnsi="Century"/>
          <w:b/>
          <w:sz w:val="28"/>
        </w:rPr>
      </w:pPr>
      <w:r>
        <w:rPr>
          <w:rFonts w:ascii="Century" w:hAnsi="Century"/>
          <w:b/>
          <w:sz w:val="28"/>
        </w:rPr>
        <w:t>имени Леонида Чекмарёва</w:t>
      </w:r>
      <w:r w:rsidR="00700929" w:rsidRPr="005361C3">
        <w:rPr>
          <w:rFonts w:ascii="Century" w:hAnsi="Century"/>
          <w:b/>
          <w:sz w:val="28"/>
        </w:rPr>
        <w:t xml:space="preserve"> </w:t>
      </w:r>
    </w:p>
    <w:p w:rsidR="00700929" w:rsidRPr="005361C3" w:rsidRDefault="00700929" w:rsidP="00700929">
      <w:pPr>
        <w:spacing w:after="0" w:line="240" w:lineRule="auto"/>
        <w:jc w:val="center"/>
        <w:rPr>
          <w:rFonts w:ascii="Times New Roman" w:hAnsi="Times New Roman"/>
          <w:b/>
          <w:bCs/>
          <w:sz w:val="40"/>
        </w:rPr>
      </w:pPr>
    </w:p>
    <w:p w:rsidR="00700929" w:rsidRPr="005361C3" w:rsidRDefault="00700929" w:rsidP="00700929">
      <w:pPr>
        <w:spacing w:after="0" w:line="240" w:lineRule="auto"/>
        <w:jc w:val="center"/>
        <w:rPr>
          <w:rFonts w:ascii="Times New Roman" w:hAnsi="Times New Roman"/>
          <w:b/>
          <w:bCs/>
          <w:sz w:val="40"/>
        </w:rPr>
      </w:pPr>
    </w:p>
    <w:p w:rsidR="00700929" w:rsidRPr="005361C3" w:rsidRDefault="00700929" w:rsidP="00700929">
      <w:pPr>
        <w:spacing w:after="0" w:line="240" w:lineRule="auto"/>
        <w:jc w:val="center"/>
        <w:rPr>
          <w:rFonts w:ascii="Times New Roman" w:hAnsi="Times New Roman"/>
          <w:b/>
          <w:bCs/>
          <w:sz w:val="40"/>
        </w:rPr>
      </w:pPr>
    </w:p>
    <w:tbl>
      <w:tblPr>
        <w:tblStyle w:val="a4"/>
        <w:tblW w:w="1675" w:type="pct"/>
        <w:jc w:val="right"/>
        <w:tblLook w:val="01E0" w:firstRow="1" w:lastRow="1" w:firstColumn="1" w:lastColumn="1" w:noHBand="0" w:noVBand="0"/>
      </w:tblPr>
      <w:tblGrid>
        <w:gridCol w:w="3539"/>
      </w:tblGrid>
      <w:tr w:rsidR="00700929" w:rsidRPr="005361C3" w:rsidTr="00700929">
        <w:trPr>
          <w:jc w:val="right"/>
        </w:trPr>
        <w:tc>
          <w:tcPr>
            <w:tcW w:w="5000" w:type="pct"/>
            <w:tcBorders>
              <w:top w:val="single" w:sz="4" w:space="0" w:color="auto"/>
              <w:left w:val="single" w:sz="4" w:space="0" w:color="auto"/>
              <w:bottom w:val="single" w:sz="4" w:space="0" w:color="auto"/>
              <w:right w:val="single" w:sz="4" w:space="0" w:color="auto"/>
            </w:tcBorders>
          </w:tcPr>
          <w:p w:rsidR="00700929" w:rsidRPr="005361C3" w:rsidRDefault="00700929">
            <w:pPr>
              <w:tabs>
                <w:tab w:val="left" w:pos="9288"/>
              </w:tabs>
              <w:jc w:val="center"/>
              <w:rPr>
                <w:b/>
                <w:sz w:val="22"/>
                <w:szCs w:val="22"/>
              </w:rPr>
            </w:pPr>
            <w:r w:rsidRPr="005361C3">
              <w:rPr>
                <w:b/>
              </w:rPr>
              <w:t>«Согласовано»</w:t>
            </w:r>
          </w:p>
          <w:p w:rsidR="00700929" w:rsidRPr="005361C3" w:rsidRDefault="00700929" w:rsidP="00700929">
            <w:pPr>
              <w:tabs>
                <w:tab w:val="left" w:pos="9288"/>
              </w:tabs>
              <w:jc w:val="center"/>
            </w:pPr>
            <w:r w:rsidRPr="005361C3">
              <w:t>Заместитель директора школы</w:t>
            </w:r>
          </w:p>
          <w:p w:rsidR="00700929" w:rsidRPr="005361C3" w:rsidRDefault="00700929" w:rsidP="00700929">
            <w:pPr>
              <w:tabs>
                <w:tab w:val="left" w:pos="9288"/>
              </w:tabs>
              <w:jc w:val="center"/>
            </w:pPr>
            <w:r w:rsidRPr="005361C3">
              <w:t>по ВР</w:t>
            </w:r>
          </w:p>
          <w:p w:rsidR="00700929" w:rsidRPr="005361C3" w:rsidRDefault="004732EF" w:rsidP="00700929">
            <w:pPr>
              <w:tabs>
                <w:tab w:val="left" w:pos="9288"/>
              </w:tabs>
              <w:jc w:val="right"/>
            </w:pPr>
            <w:r w:rsidRPr="005361C3">
              <w:t>_____________Богданова Е. А</w:t>
            </w:r>
            <w:r w:rsidR="00700929" w:rsidRPr="005361C3">
              <w:t>.</w:t>
            </w:r>
          </w:p>
          <w:p w:rsidR="00700929" w:rsidRPr="005361C3" w:rsidRDefault="00700929" w:rsidP="00700929">
            <w:pPr>
              <w:tabs>
                <w:tab w:val="left" w:pos="9288"/>
              </w:tabs>
              <w:jc w:val="right"/>
            </w:pPr>
          </w:p>
          <w:p w:rsidR="00700929" w:rsidRPr="005361C3" w:rsidRDefault="004732EF" w:rsidP="00700929">
            <w:pPr>
              <w:tabs>
                <w:tab w:val="left" w:pos="9288"/>
              </w:tabs>
              <w:jc w:val="right"/>
            </w:pPr>
            <w:r w:rsidRPr="005361C3">
              <w:t>«____»____________201</w:t>
            </w:r>
            <w:r w:rsidR="00996405">
              <w:t>7</w:t>
            </w:r>
            <w:r w:rsidR="00700929" w:rsidRPr="005361C3">
              <w:t xml:space="preserve"> г.</w:t>
            </w:r>
          </w:p>
          <w:p w:rsidR="00700929" w:rsidRPr="005361C3" w:rsidRDefault="00700929">
            <w:pPr>
              <w:tabs>
                <w:tab w:val="left" w:pos="9288"/>
              </w:tabs>
              <w:jc w:val="center"/>
              <w:rPr>
                <w:sz w:val="22"/>
                <w:szCs w:val="22"/>
              </w:rPr>
            </w:pPr>
          </w:p>
        </w:tc>
      </w:tr>
    </w:tbl>
    <w:p w:rsidR="00700929" w:rsidRPr="005361C3" w:rsidRDefault="00700929" w:rsidP="00700929">
      <w:pPr>
        <w:pStyle w:val="a3"/>
        <w:spacing w:before="0" w:beforeAutospacing="0" w:after="0" w:afterAutospacing="0"/>
        <w:rPr>
          <w:sz w:val="20"/>
          <w:szCs w:val="20"/>
        </w:rPr>
      </w:pPr>
    </w:p>
    <w:p w:rsidR="00700929" w:rsidRPr="005361C3" w:rsidRDefault="00700929" w:rsidP="00700929">
      <w:pPr>
        <w:spacing w:after="0" w:line="240" w:lineRule="auto"/>
        <w:jc w:val="center"/>
        <w:rPr>
          <w:rFonts w:ascii="Times New Roman" w:hAnsi="Times New Roman" w:cs="Times New Roman"/>
          <w:sz w:val="44"/>
          <w:szCs w:val="44"/>
        </w:rPr>
      </w:pPr>
    </w:p>
    <w:p w:rsidR="00700929" w:rsidRPr="005361C3" w:rsidRDefault="00700929" w:rsidP="00700929">
      <w:pPr>
        <w:spacing w:after="0" w:line="240" w:lineRule="auto"/>
        <w:jc w:val="center"/>
        <w:rPr>
          <w:rFonts w:ascii="Times New Roman" w:hAnsi="Times New Roman" w:cs="Times New Roman"/>
          <w:sz w:val="44"/>
          <w:szCs w:val="44"/>
        </w:rPr>
      </w:pPr>
    </w:p>
    <w:p w:rsidR="00720A92" w:rsidRDefault="00720A92" w:rsidP="00700929">
      <w:pPr>
        <w:spacing w:after="0" w:line="240" w:lineRule="auto"/>
        <w:jc w:val="center"/>
        <w:rPr>
          <w:rFonts w:ascii="Times New Roman" w:hAnsi="Times New Roman" w:cs="Times New Roman"/>
          <w:sz w:val="44"/>
          <w:szCs w:val="44"/>
        </w:rPr>
      </w:pPr>
      <w:r w:rsidRPr="005361C3">
        <w:rPr>
          <w:rFonts w:ascii="Times New Roman" w:hAnsi="Times New Roman" w:cs="Times New Roman"/>
          <w:b/>
          <w:sz w:val="44"/>
          <w:szCs w:val="44"/>
        </w:rPr>
        <w:t xml:space="preserve"> </w:t>
      </w:r>
      <w:r w:rsidRPr="00720A92">
        <w:rPr>
          <w:rFonts w:ascii="Times New Roman" w:hAnsi="Times New Roman" w:cs="Times New Roman"/>
          <w:sz w:val="44"/>
          <w:szCs w:val="44"/>
        </w:rPr>
        <w:t xml:space="preserve">Рабочая программа </w:t>
      </w:r>
    </w:p>
    <w:p w:rsidR="00720A92" w:rsidRPr="00720A92" w:rsidRDefault="00720A92" w:rsidP="00700929">
      <w:pPr>
        <w:spacing w:after="0" w:line="240" w:lineRule="auto"/>
        <w:jc w:val="center"/>
        <w:rPr>
          <w:rFonts w:ascii="Times New Roman" w:hAnsi="Times New Roman" w:cs="Times New Roman"/>
          <w:sz w:val="44"/>
          <w:szCs w:val="44"/>
        </w:rPr>
      </w:pPr>
      <w:r w:rsidRPr="00720A92">
        <w:rPr>
          <w:rFonts w:ascii="Times New Roman" w:hAnsi="Times New Roman" w:cs="Times New Roman"/>
          <w:sz w:val="44"/>
          <w:szCs w:val="44"/>
        </w:rPr>
        <w:t xml:space="preserve">по </w:t>
      </w:r>
      <w:r w:rsidR="0010274A">
        <w:rPr>
          <w:rFonts w:ascii="Times New Roman" w:hAnsi="Times New Roman" w:cs="Times New Roman"/>
          <w:sz w:val="44"/>
          <w:szCs w:val="44"/>
        </w:rPr>
        <w:t xml:space="preserve">курсу </w:t>
      </w:r>
      <w:r w:rsidRPr="00720A92">
        <w:rPr>
          <w:rFonts w:ascii="Times New Roman" w:hAnsi="Times New Roman" w:cs="Times New Roman"/>
          <w:sz w:val="44"/>
          <w:szCs w:val="44"/>
        </w:rPr>
        <w:t>внеурочной деятельности</w:t>
      </w:r>
    </w:p>
    <w:p w:rsidR="00700929" w:rsidRPr="005361C3" w:rsidRDefault="00700929" w:rsidP="00700929">
      <w:pPr>
        <w:spacing w:after="0" w:line="240" w:lineRule="auto"/>
        <w:jc w:val="center"/>
        <w:rPr>
          <w:rFonts w:ascii="Times New Roman" w:hAnsi="Times New Roman" w:cs="Times New Roman"/>
          <w:b/>
          <w:sz w:val="44"/>
          <w:szCs w:val="44"/>
        </w:rPr>
      </w:pPr>
      <w:r w:rsidRPr="005361C3">
        <w:rPr>
          <w:rFonts w:ascii="Times New Roman" w:hAnsi="Times New Roman" w:cs="Times New Roman"/>
          <w:b/>
          <w:sz w:val="44"/>
          <w:szCs w:val="44"/>
        </w:rPr>
        <w:t>«</w:t>
      </w:r>
      <w:r w:rsidR="00D45C7F">
        <w:rPr>
          <w:rFonts w:ascii="Times New Roman" w:hAnsi="Times New Roman" w:cs="Times New Roman"/>
          <w:b/>
          <w:sz w:val="44"/>
          <w:szCs w:val="44"/>
        </w:rPr>
        <w:t>Эксперименты в математике</w:t>
      </w:r>
      <w:r w:rsidRPr="005361C3">
        <w:rPr>
          <w:rFonts w:ascii="Times New Roman" w:hAnsi="Times New Roman" w:cs="Times New Roman"/>
          <w:b/>
          <w:sz w:val="44"/>
          <w:szCs w:val="44"/>
        </w:rPr>
        <w:t>»</w:t>
      </w:r>
    </w:p>
    <w:p w:rsidR="00700929" w:rsidRPr="005361C3" w:rsidRDefault="00D45C7F" w:rsidP="00700929">
      <w:pPr>
        <w:spacing w:after="0" w:line="240" w:lineRule="auto"/>
        <w:jc w:val="center"/>
        <w:rPr>
          <w:rFonts w:ascii="Times New Roman" w:hAnsi="Times New Roman" w:cs="Times New Roman"/>
          <w:sz w:val="44"/>
          <w:szCs w:val="44"/>
        </w:rPr>
      </w:pPr>
      <w:r>
        <w:rPr>
          <w:rFonts w:ascii="Times New Roman" w:hAnsi="Times New Roman" w:cs="Times New Roman"/>
          <w:sz w:val="44"/>
          <w:szCs w:val="44"/>
        </w:rPr>
        <w:t xml:space="preserve">для </w:t>
      </w:r>
      <w:r w:rsidR="00C44BA5">
        <w:rPr>
          <w:rFonts w:ascii="Times New Roman" w:hAnsi="Times New Roman" w:cs="Times New Roman"/>
          <w:sz w:val="44"/>
          <w:szCs w:val="44"/>
        </w:rPr>
        <w:t>обучающихся</w:t>
      </w:r>
      <w:r>
        <w:rPr>
          <w:rFonts w:ascii="Times New Roman" w:hAnsi="Times New Roman" w:cs="Times New Roman"/>
          <w:sz w:val="44"/>
          <w:szCs w:val="44"/>
        </w:rPr>
        <w:t xml:space="preserve"> </w:t>
      </w:r>
      <w:r w:rsidR="00996405">
        <w:rPr>
          <w:rFonts w:ascii="Times New Roman" w:hAnsi="Times New Roman" w:cs="Times New Roman"/>
          <w:sz w:val="44"/>
          <w:szCs w:val="44"/>
        </w:rPr>
        <w:t>7</w:t>
      </w:r>
      <w:r w:rsidR="00700929" w:rsidRPr="005361C3">
        <w:rPr>
          <w:rFonts w:ascii="Times New Roman" w:hAnsi="Times New Roman" w:cs="Times New Roman"/>
          <w:sz w:val="44"/>
          <w:szCs w:val="44"/>
        </w:rPr>
        <w:t xml:space="preserve"> класс</w:t>
      </w:r>
      <w:r w:rsidR="00996405">
        <w:rPr>
          <w:rFonts w:ascii="Times New Roman" w:hAnsi="Times New Roman" w:cs="Times New Roman"/>
          <w:sz w:val="44"/>
          <w:szCs w:val="44"/>
        </w:rPr>
        <w:t>а</w:t>
      </w:r>
      <w:r w:rsidR="00700929" w:rsidRPr="005361C3">
        <w:rPr>
          <w:rFonts w:ascii="Times New Roman" w:hAnsi="Times New Roman" w:cs="Times New Roman"/>
          <w:sz w:val="44"/>
          <w:szCs w:val="44"/>
        </w:rPr>
        <w:t xml:space="preserve"> </w:t>
      </w:r>
    </w:p>
    <w:p w:rsidR="00700929" w:rsidRPr="005361C3" w:rsidRDefault="00700929" w:rsidP="00700929">
      <w:pPr>
        <w:spacing w:after="0" w:line="240" w:lineRule="auto"/>
        <w:jc w:val="center"/>
        <w:rPr>
          <w:rFonts w:ascii="Times New Roman" w:hAnsi="Times New Roman" w:cs="Times New Roman"/>
          <w:sz w:val="44"/>
          <w:szCs w:val="44"/>
        </w:rPr>
      </w:pPr>
    </w:p>
    <w:p w:rsidR="00700929" w:rsidRPr="005361C3" w:rsidRDefault="00D45C7F" w:rsidP="00700929">
      <w:pPr>
        <w:spacing w:after="0" w:line="240" w:lineRule="auto"/>
        <w:jc w:val="center"/>
        <w:rPr>
          <w:rFonts w:ascii="Times New Roman" w:hAnsi="Times New Roman" w:cs="Times New Roman"/>
          <w:sz w:val="44"/>
          <w:szCs w:val="44"/>
        </w:rPr>
      </w:pPr>
      <w:r>
        <w:rPr>
          <w:rFonts w:ascii="Times New Roman" w:hAnsi="Times New Roman" w:cs="Times New Roman"/>
          <w:sz w:val="44"/>
          <w:szCs w:val="44"/>
        </w:rPr>
        <w:t xml:space="preserve">срок реализации: </w:t>
      </w:r>
      <w:r w:rsidR="00996405">
        <w:rPr>
          <w:rFonts w:ascii="Times New Roman" w:hAnsi="Times New Roman" w:cs="Times New Roman"/>
          <w:sz w:val="44"/>
          <w:szCs w:val="44"/>
        </w:rPr>
        <w:t>1</w:t>
      </w:r>
      <w:r w:rsidR="00700929" w:rsidRPr="005361C3">
        <w:rPr>
          <w:rFonts w:ascii="Times New Roman" w:hAnsi="Times New Roman" w:cs="Times New Roman"/>
          <w:sz w:val="44"/>
          <w:szCs w:val="44"/>
        </w:rPr>
        <w:t xml:space="preserve"> год</w:t>
      </w:r>
    </w:p>
    <w:p w:rsidR="00700929" w:rsidRPr="005361C3" w:rsidRDefault="00700929" w:rsidP="00700929">
      <w:pPr>
        <w:spacing w:after="0" w:line="240" w:lineRule="auto"/>
        <w:jc w:val="center"/>
        <w:rPr>
          <w:rFonts w:ascii="Times New Roman" w:hAnsi="Times New Roman" w:cs="Times New Roman"/>
        </w:rPr>
      </w:pPr>
    </w:p>
    <w:p w:rsidR="00700929" w:rsidRPr="005361C3" w:rsidRDefault="00700929" w:rsidP="00700929">
      <w:pPr>
        <w:spacing w:after="0" w:line="240" w:lineRule="auto"/>
        <w:jc w:val="center"/>
        <w:rPr>
          <w:rFonts w:ascii="Times New Roman" w:hAnsi="Times New Roman" w:cs="Times New Roman"/>
          <w:sz w:val="36"/>
          <w:szCs w:val="36"/>
        </w:rPr>
      </w:pPr>
    </w:p>
    <w:p w:rsidR="00700929" w:rsidRPr="005361C3" w:rsidRDefault="00700929" w:rsidP="00700929">
      <w:pPr>
        <w:spacing w:after="0" w:line="240" w:lineRule="auto"/>
        <w:jc w:val="center"/>
        <w:rPr>
          <w:rFonts w:ascii="Times New Roman" w:hAnsi="Times New Roman" w:cs="Times New Roman"/>
          <w:sz w:val="36"/>
          <w:szCs w:val="36"/>
        </w:rPr>
      </w:pPr>
    </w:p>
    <w:p w:rsidR="00700929" w:rsidRPr="005361C3" w:rsidRDefault="00700929" w:rsidP="00700929">
      <w:pPr>
        <w:spacing w:after="0" w:line="240" w:lineRule="auto"/>
        <w:jc w:val="center"/>
        <w:rPr>
          <w:rFonts w:ascii="Times New Roman" w:hAnsi="Times New Roman" w:cs="Times New Roman"/>
          <w:sz w:val="36"/>
          <w:szCs w:val="36"/>
        </w:rPr>
      </w:pPr>
    </w:p>
    <w:p w:rsidR="00700929" w:rsidRPr="005361C3" w:rsidRDefault="00700929" w:rsidP="00700929">
      <w:pPr>
        <w:spacing w:after="0" w:line="240" w:lineRule="auto"/>
        <w:jc w:val="right"/>
        <w:rPr>
          <w:rFonts w:ascii="Times New Roman" w:hAnsi="Times New Roman" w:cs="Times New Roman"/>
          <w:sz w:val="32"/>
          <w:szCs w:val="32"/>
        </w:rPr>
      </w:pPr>
      <w:r w:rsidRPr="005361C3">
        <w:rPr>
          <w:rFonts w:ascii="Times New Roman" w:hAnsi="Times New Roman" w:cs="Times New Roman"/>
          <w:sz w:val="32"/>
          <w:szCs w:val="32"/>
        </w:rPr>
        <w:t xml:space="preserve">руководитель: </w:t>
      </w:r>
    </w:p>
    <w:p w:rsidR="00700929" w:rsidRPr="005361C3" w:rsidRDefault="00700929" w:rsidP="00700929">
      <w:pPr>
        <w:spacing w:after="0" w:line="240" w:lineRule="auto"/>
        <w:jc w:val="right"/>
        <w:rPr>
          <w:rFonts w:ascii="Times New Roman" w:hAnsi="Times New Roman" w:cs="Times New Roman"/>
          <w:sz w:val="32"/>
          <w:szCs w:val="32"/>
        </w:rPr>
      </w:pPr>
      <w:r w:rsidRPr="005361C3">
        <w:rPr>
          <w:rFonts w:ascii="Times New Roman" w:hAnsi="Times New Roman" w:cs="Times New Roman"/>
          <w:sz w:val="32"/>
          <w:szCs w:val="32"/>
        </w:rPr>
        <w:t>Тельцова Евгения Витальевна</w:t>
      </w:r>
    </w:p>
    <w:p w:rsidR="00700929" w:rsidRPr="005361C3" w:rsidRDefault="00700929" w:rsidP="00700929">
      <w:pPr>
        <w:spacing w:after="0" w:line="240" w:lineRule="auto"/>
        <w:jc w:val="right"/>
        <w:rPr>
          <w:rFonts w:ascii="Times New Roman" w:hAnsi="Times New Roman" w:cs="Times New Roman"/>
          <w:sz w:val="20"/>
          <w:szCs w:val="20"/>
        </w:rPr>
      </w:pPr>
      <w:r w:rsidRPr="005361C3">
        <w:rPr>
          <w:rFonts w:ascii="Times New Roman" w:hAnsi="Times New Roman" w:cs="Times New Roman"/>
          <w:sz w:val="20"/>
          <w:szCs w:val="20"/>
        </w:rPr>
        <w:t>учитель математики</w:t>
      </w:r>
    </w:p>
    <w:p w:rsidR="00700929" w:rsidRPr="005361C3" w:rsidRDefault="00D45C7F" w:rsidP="0070092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высшая</w:t>
      </w:r>
      <w:r w:rsidR="00700929" w:rsidRPr="005361C3">
        <w:rPr>
          <w:rFonts w:ascii="Times New Roman" w:hAnsi="Times New Roman" w:cs="Times New Roman"/>
          <w:sz w:val="20"/>
          <w:szCs w:val="20"/>
        </w:rPr>
        <w:t xml:space="preserve"> квалификационная категория</w:t>
      </w:r>
    </w:p>
    <w:p w:rsidR="00700929" w:rsidRPr="005361C3" w:rsidRDefault="00D45C7F" w:rsidP="0070092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МКОУ </w:t>
      </w:r>
      <w:r w:rsidR="00700929" w:rsidRPr="005361C3">
        <w:rPr>
          <w:rFonts w:ascii="Times New Roman" w:hAnsi="Times New Roman" w:cs="Times New Roman"/>
          <w:sz w:val="20"/>
          <w:szCs w:val="20"/>
        </w:rPr>
        <w:t xml:space="preserve">Вознесенская </w:t>
      </w:r>
      <w:r>
        <w:rPr>
          <w:rFonts w:ascii="Times New Roman" w:hAnsi="Times New Roman" w:cs="Times New Roman"/>
          <w:sz w:val="20"/>
          <w:szCs w:val="20"/>
        </w:rPr>
        <w:t>СОШ</w:t>
      </w:r>
    </w:p>
    <w:p w:rsidR="00700929" w:rsidRPr="005361C3" w:rsidRDefault="00D45C7F" w:rsidP="0070092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имени Л. Чекмарёва </w:t>
      </w:r>
    </w:p>
    <w:p w:rsidR="00700929" w:rsidRPr="005361C3" w:rsidRDefault="00700929" w:rsidP="00700929">
      <w:pPr>
        <w:spacing w:after="0" w:line="240" w:lineRule="auto"/>
        <w:jc w:val="right"/>
        <w:rPr>
          <w:rFonts w:ascii="Times New Roman" w:hAnsi="Times New Roman" w:cs="Times New Roman"/>
          <w:sz w:val="20"/>
          <w:szCs w:val="20"/>
        </w:rPr>
      </w:pPr>
      <w:r w:rsidRPr="005361C3">
        <w:rPr>
          <w:rFonts w:ascii="Times New Roman" w:hAnsi="Times New Roman" w:cs="Times New Roman"/>
          <w:sz w:val="20"/>
          <w:szCs w:val="20"/>
        </w:rPr>
        <w:t>Баганского района</w:t>
      </w:r>
    </w:p>
    <w:p w:rsidR="00700929" w:rsidRPr="005361C3" w:rsidRDefault="00700929" w:rsidP="00700929">
      <w:pPr>
        <w:spacing w:after="0" w:line="240" w:lineRule="auto"/>
        <w:jc w:val="right"/>
        <w:rPr>
          <w:rFonts w:ascii="Times New Roman" w:hAnsi="Times New Roman" w:cs="Times New Roman"/>
          <w:sz w:val="20"/>
          <w:szCs w:val="20"/>
        </w:rPr>
      </w:pPr>
      <w:r w:rsidRPr="005361C3">
        <w:rPr>
          <w:rFonts w:ascii="Times New Roman" w:hAnsi="Times New Roman" w:cs="Times New Roman"/>
          <w:sz w:val="20"/>
          <w:szCs w:val="20"/>
        </w:rPr>
        <w:t>Новосибирской области</w:t>
      </w:r>
    </w:p>
    <w:p w:rsidR="00700929" w:rsidRPr="005361C3" w:rsidRDefault="00700929" w:rsidP="00700929">
      <w:pPr>
        <w:spacing w:after="0" w:line="240" w:lineRule="auto"/>
        <w:jc w:val="center"/>
        <w:rPr>
          <w:rFonts w:ascii="Times New Roman" w:hAnsi="Times New Roman" w:cs="Times New Roman"/>
          <w:sz w:val="36"/>
          <w:szCs w:val="36"/>
        </w:rPr>
      </w:pPr>
    </w:p>
    <w:p w:rsidR="00700929" w:rsidRPr="005361C3" w:rsidRDefault="00700929" w:rsidP="00700929">
      <w:pPr>
        <w:spacing w:after="0" w:line="240" w:lineRule="auto"/>
        <w:jc w:val="center"/>
        <w:rPr>
          <w:rFonts w:ascii="Times New Roman" w:hAnsi="Times New Roman" w:cs="Times New Roman"/>
          <w:sz w:val="36"/>
          <w:szCs w:val="36"/>
        </w:rPr>
      </w:pPr>
    </w:p>
    <w:p w:rsidR="00700929" w:rsidRPr="005361C3" w:rsidRDefault="00700929" w:rsidP="00700929">
      <w:pPr>
        <w:spacing w:after="0" w:line="240" w:lineRule="auto"/>
        <w:jc w:val="center"/>
        <w:rPr>
          <w:rFonts w:ascii="Times New Roman" w:hAnsi="Times New Roman" w:cs="Times New Roman"/>
          <w:sz w:val="36"/>
          <w:szCs w:val="36"/>
        </w:rPr>
      </w:pPr>
    </w:p>
    <w:p w:rsidR="00700929" w:rsidRPr="005361C3" w:rsidRDefault="00700929" w:rsidP="00700929">
      <w:pPr>
        <w:spacing w:after="0" w:line="240" w:lineRule="auto"/>
        <w:jc w:val="center"/>
        <w:rPr>
          <w:rFonts w:ascii="Times New Roman" w:hAnsi="Times New Roman" w:cs="Times New Roman"/>
          <w:sz w:val="36"/>
          <w:szCs w:val="36"/>
        </w:rPr>
      </w:pPr>
    </w:p>
    <w:p w:rsidR="00700929" w:rsidRPr="005361C3" w:rsidRDefault="00700929" w:rsidP="00700929">
      <w:pPr>
        <w:spacing w:after="0" w:line="240" w:lineRule="auto"/>
        <w:jc w:val="center"/>
        <w:rPr>
          <w:rFonts w:ascii="Times New Roman" w:hAnsi="Times New Roman" w:cs="Times New Roman"/>
        </w:rPr>
      </w:pPr>
    </w:p>
    <w:p w:rsidR="00700929" w:rsidRPr="005361C3" w:rsidRDefault="00700929" w:rsidP="00700929">
      <w:pPr>
        <w:spacing w:after="0" w:line="240" w:lineRule="auto"/>
        <w:jc w:val="center"/>
        <w:rPr>
          <w:rFonts w:ascii="Times New Roman" w:hAnsi="Times New Roman" w:cs="Times New Roman"/>
        </w:rPr>
      </w:pPr>
    </w:p>
    <w:p w:rsidR="00700929" w:rsidRPr="005361C3" w:rsidRDefault="00700929" w:rsidP="00700929">
      <w:pPr>
        <w:spacing w:after="0" w:line="240" w:lineRule="auto"/>
        <w:jc w:val="center"/>
        <w:rPr>
          <w:rFonts w:ascii="Times New Roman" w:hAnsi="Times New Roman" w:cs="Times New Roman"/>
        </w:rPr>
      </w:pPr>
    </w:p>
    <w:p w:rsidR="00700929" w:rsidRPr="005361C3" w:rsidRDefault="00700929" w:rsidP="00700929">
      <w:pPr>
        <w:spacing w:after="0" w:line="240" w:lineRule="auto"/>
        <w:jc w:val="center"/>
        <w:rPr>
          <w:rFonts w:ascii="Times New Roman" w:hAnsi="Times New Roman" w:cs="Times New Roman"/>
        </w:rPr>
      </w:pPr>
    </w:p>
    <w:p w:rsidR="00700929" w:rsidRPr="005361C3" w:rsidRDefault="004732EF" w:rsidP="00700929">
      <w:pPr>
        <w:spacing w:after="0" w:line="240" w:lineRule="auto"/>
        <w:jc w:val="center"/>
        <w:rPr>
          <w:rFonts w:ascii="Times New Roman" w:hAnsi="Times New Roman" w:cs="Times New Roman"/>
          <w:sz w:val="28"/>
          <w:szCs w:val="28"/>
        </w:rPr>
      </w:pPr>
      <w:r w:rsidRPr="005361C3">
        <w:rPr>
          <w:rFonts w:ascii="Times New Roman" w:hAnsi="Times New Roman" w:cs="Times New Roman"/>
          <w:sz w:val="28"/>
          <w:szCs w:val="28"/>
        </w:rPr>
        <w:t>201</w:t>
      </w:r>
      <w:r w:rsidR="00996405">
        <w:rPr>
          <w:rFonts w:ascii="Times New Roman" w:hAnsi="Times New Roman" w:cs="Times New Roman"/>
          <w:sz w:val="28"/>
          <w:szCs w:val="28"/>
        </w:rPr>
        <w:t>7</w:t>
      </w:r>
      <w:r w:rsidRPr="005361C3">
        <w:rPr>
          <w:rFonts w:ascii="Times New Roman" w:hAnsi="Times New Roman" w:cs="Times New Roman"/>
          <w:sz w:val="28"/>
          <w:szCs w:val="28"/>
        </w:rPr>
        <w:t>-201</w:t>
      </w:r>
      <w:r w:rsidR="00996405">
        <w:rPr>
          <w:rFonts w:ascii="Times New Roman" w:hAnsi="Times New Roman" w:cs="Times New Roman"/>
          <w:sz w:val="28"/>
          <w:szCs w:val="28"/>
        </w:rPr>
        <w:t>8</w:t>
      </w:r>
      <w:r w:rsidR="00700929" w:rsidRPr="005361C3">
        <w:rPr>
          <w:rFonts w:ascii="Times New Roman" w:hAnsi="Times New Roman" w:cs="Times New Roman"/>
          <w:sz w:val="28"/>
          <w:szCs w:val="28"/>
        </w:rPr>
        <w:t xml:space="preserve"> год</w:t>
      </w:r>
    </w:p>
    <w:p w:rsidR="00700929" w:rsidRPr="005361C3" w:rsidRDefault="00700929" w:rsidP="006872EE">
      <w:pPr>
        <w:spacing w:after="0" w:line="240" w:lineRule="auto"/>
        <w:jc w:val="center"/>
        <w:rPr>
          <w:rFonts w:ascii="Times New Roman" w:hAnsi="Times New Roman" w:cs="Times New Roman"/>
          <w:b/>
          <w:bCs/>
        </w:rPr>
      </w:pPr>
    </w:p>
    <w:p w:rsidR="00720A92" w:rsidRPr="00720A92" w:rsidRDefault="00720A92" w:rsidP="00720A92">
      <w:pPr>
        <w:spacing w:after="0" w:line="360" w:lineRule="auto"/>
        <w:ind w:firstLine="567"/>
        <w:jc w:val="both"/>
        <w:rPr>
          <w:rFonts w:ascii="Times New Roman" w:hAnsi="Times New Roman" w:cs="Times New Roman"/>
          <w:sz w:val="24"/>
          <w:szCs w:val="24"/>
        </w:rPr>
      </w:pPr>
      <w:r w:rsidRPr="00720A92">
        <w:rPr>
          <w:rFonts w:ascii="Times New Roman" w:hAnsi="Times New Roman" w:cs="Times New Roman"/>
          <w:sz w:val="24"/>
          <w:szCs w:val="24"/>
        </w:rPr>
        <w:lastRenderedPageBreak/>
        <w:t>Программа разработана в соответствии с требованиями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планируемых результатов основного общего образования.</w:t>
      </w:r>
    </w:p>
    <w:p w:rsidR="00720A92" w:rsidRPr="00720A92" w:rsidRDefault="00720A92" w:rsidP="00720A92">
      <w:pPr>
        <w:spacing w:after="0" w:line="360" w:lineRule="auto"/>
        <w:ind w:firstLine="567"/>
        <w:jc w:val="both"/>
        <w:rPr>
          <w:rFonts w:ascii="Times New Roman" w:hAnsi="Times New Roman" w:cs="Times New Roman"/>
          <w:b/>
          <w:sz w:val="24"/>
          <w:szCs w:val="24"/>
        </w:rPr>
      </w:pPr>
      <w:r w:rsidRPr="00720A92">
        <w:rPr>
          <w:rFonts w:ascii="Times New Roman" w:hAnsi="Times New Roman" w:cs="Times New Roman"/>
          <w:b/>
          <w:sz w:val="24"/>
          <w:szCs w:val="24"/>
        </w:rPr>
        <w:t xml:space="preserve">Нормативно-правовые документы, обеспечивающие реализацию программы: </w:t>
      </w:r>
    </w:p>
    <w:p w:rsidR="00720A92" w:rsidRPr="00720A92" w:rsidRDefault="00720A92" w:rsidP="002C5000">
      <w:pPr>
        <w:spacing w:after="0" w:line="240" w:lineRule="auto"/>
        <w:jc w:val="both"/>
        <w:rPr>
          <w:rFonts w:ascii="Times New Roman" w:hAnsi="Times New Roman" w:cs="Times New Roman"/>
          <w:sz w:val="24"/>
          <w:szCs w:val="24"/>
        </w:rPr>
      </w:pPr>
      <w:r w:rsidRPr="00720A92">
        <w:rPr>
          <w:rFonts w:ascii="Times New Roman" w:hAnsi="Times New Roman" w:cs="Times New Roman"/>
          <w:sz w:val="24"/>
          <w:szCs w:val="24"/>
        </w:rPr>
        <w:t>1. Федеральный закон «</w:t>
      </w:r>
      <w:r w:rsidRPr="00720A92">
        <w:rPr>
          <w:rFonts w:ascii="Times New Roman" w:hAnsi="Times New Roman" w:cs="Times New Roman"/>
          <w:color w:val="000000" w:themeColor="text1"/>
          <w:sz w:val="24"/>
          <w:szCs w:val="24"/>
        </w:rPr>
        <w:t>Об</w:t>
      </w:r>
      <w:r w:rsidRPr="00720A92">
        <w:rPr>
          <w:rFonts w:ascii="Times New Roman" w:hAnsi="Times New Roman" w:cs="Times New Roman"/>
          <w:sz w:val="24"/>
          <w:szCs w:val="24"/>
        </w:rPr>
        <w:t xml:space="preserve"> образовании в Российской Федерации»: от 29 декабря </w:t>
      </w:r>
      <w:smartTag w:uri="urn:schemas-microsoft-com:office:smarttags" w:element="metricconverter">
        <w:smartTagPr>
          <w:attr w:name="ProductID" w:val="2012 г"/>
        </w:smartTagPr>
        <w:r w:rsidRPr="00720A92">
          <w:rPr>
            <w:rFonts w:ascii="Times New Roman" w:hAnsi="Times New Roman" w:cs="Times New Roman"/>
            <w:sz w:val="24"/>
            <w:szCs w:val="24"/>
          </w:rPr>
          <w:t>2012 г</w:t>
        </w:r>
      </w:smartTag>
      <w:r w:rsidRPr="00720A92">
        <w:rPr>
          <w:rFonts w:ascii="Times New Roman" w:hAnsi="Times New Roman" w:cs="Times New Roman"/>
          <w:sz w:val="24"/>
          <w:szCs w:val="24"/>
        </w:rPr>
        <w:t xml:space="preserve">. № 273-ФЗ. </w:t>
      </w:r>
    </w:p>
    <w:p w:rsidR="00720A92" w:rsidRPr="00720A92" w:rsidRDefault="00720A92" w:rsidP="002C5000">
      <w:pPr>
        <w:spacing w:after="0" w:line="240" w:lineRule="auto"/>
        <w:jc w:val="both"/>
        <w:rPr>
          <w:rFonts w:ascii="Times New Roman" w:hAnsi="Times New Roman" w:cs="Times New Roman"/>
          <w:color w:val="000000" w:themeColor="text1"/>
          <w:sz w:val="24"/>
          <w:szCs w:val="24"/>
        </w:rPr>
      </w:pPr>
      <w:r w:rsidRPr="00720A92">
        <w:rPr>
          <w:rFonts w:ascii="Times New Roman" w:hAnsi="Times New Roman" w:cs="Times New Roman"/>
          <w:sz w:val="24"/>
          <w:szCs w:val="24"/>
        </w:rPr>
        <w:t xml:space="preserve">2.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720A92">
          <w:rPr>
            <w:rFonts w:ascii="Times New Roman" w:hAnsi="Times New Roman" w:cs="Times New Roman"/>
            <w:sz w:val="24"/>
            <w:szCs w:val="24"/>
          </w:rPr>
          <w:t>2010 г</w:t>
        </w:r>
      </w:smartTag>
      <w:r w:rsidRPr="00720A92">
        <w:rPr>
          <w:rFonts w:ascii="Times New Roman" w:hAnsi="Times New Roman" w:cs="Times New Roman"/>
          <w:sz w:val="24"/>
          <w:szCs w:val="24"/>
        </w:rPr>
        <w:t>. № 1897.</w:t>
      </w:r>
      <w:r w:rsidRPr="00720A92">
        <w:rPr>
          <w:rFonts w:ascii="Times New Roman" w:hAnsi="Times New Roman" w:cs="Times New Roman"/>
          <w:color w:val="000000" w:themeColor="text1"/>
          <w:sz w:val="24"/>
          <w:szCs w:val="24"/>
        </w:rPr>
        <w:t xml:space="preserve"> .- М. «Просвещение», 2016. – 48с. (Стандарты второго поколения; 4-е издание, переработанное)</w:t>
      </w:r>
    </w:p>
    <w:p w:rsidR="00720A92" w:rsidRPr="00720A92" w:rsidRDefault="00720A92" w:rsidP="002C5000">
      <w:pPr>
        <w:spacing w:after="0" w:line="240" w:lineRule="auto"/>
        <w:jc w:val="both"/>
        <w:rPr>
          <w:rFonts w:ascii="Times New Roman" w:hAnsi="Times New Roman" w:cs="Times New Roman"/>
          <w:sz w:val="24"/>
          <w:szCs w:val="24"/>
        </w:rPr>
      </w:pPr>
      <w:r w:rsidRPr="00720A92">
        <w:rPr>
          <w:rFonts w:ascii="Times New Roman" w:hAnsi="Times New Roman" w:cs="Times New Roman"/>
          <w:sz w:val="24"/>
          <w:szCs w:val="24"/>
        </w:rPr>
        <w:t xml:space="preserve">3. «Гигиенические требования к условиям обучения в общеобразовательных учреждениях» («Санитарно-эпидемиологические правила и нормативы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720A92">
          <w:rPr>
            <w:rFonts w:ascii="Times New Roman" w:hAnsi="Times New Roman" w:cs="Times New Roman"/>
            <w:sz w:val="24"/>
            <w:szCs w:val="24"/>
          </w:rPr>
          <w:t>2010 г</w:t>
        </w:r>
      </w:smartTag>
      <w:r w:rsidRPr="00720A92">
        <w:rPr>
          <w:rFonts w:ascii="Times New Roman" w:hAnsi="Times New Roman" w:cs="Times New Roman"/>
          <w:sz w:val="24"/>
          <w:szCs w:val="24"/>
        </w:rPr>
        <w:t xml:space="preserve">. № </w:t>
      </w:r>
      <w:smartTag w:uri="urn:schemas-microsoft-com:office:smarttags" w:element="metricconverter">
        <w:smartTagPr>
          <w:attr w:name="ProductID" w:val="189, г"/>
        </w:smartTagPr>
        <w:r w:rsidRPr="00720A92">
          <w:rPr>
            <w:rFonts w:ascii="Times New Roman" w:hAnsi="Times New Roman" w:cs="Times New Roman"/>
            <w:sz w:val="24"/>
            <w:szCs w:val="24"/>
          </w:rPr>
          <w:t>189, г</w:t>
        </w:r>
      </w:smartTag>
      <w:r w:rsidRPr="00720A92">
        <w:rPr>
          <w:rFonts w:ascii="Times New Roman" w:hAnsi="Times New Roman" w:cs="Times New Roman"/>
          <w:sz w:val="24"/>
          <w:szCs w:val="24"/>
        </w:rPr>
        <w:t xml:space="preserve">. Москва; зарегистрировано в Минюсте РФ 3 марта </w:t>
      </w:r>
      <w:smartTag w:uri="urn:schemas-microsoft-com:office:smarttags" w:element="metricconverter">
        <w:smartTagPr>
          <w:attr w:name="ProductID" w:val="2011 г"/>
        </w:smartTagPr>
        <w:r w:rsidRPr="00720A92">
          <w:rPr>
            <w:rFonts w:ascii="Times New Roman" w:hAnsi="Times New Roman" w:cs="Times New Roman"/>
            <w:sz w:val="24"/>
            <w:szCs w:val="24"/>
          </w:rPr>
          <w:t>2011 г</w:t>
        </w:r>
      </w:smartTag>
      <w:r w:rsidRPr="00720A92">
        <w:rPr>
          <w:rFonts w:ascii="Times New Roman" w:hAnsi="Times New Roman" w:cs="Times New Roman"/>
          <w:sz w:val="24"/>
          <w:szCs w:val="24"/>
        </w:rPr>
        <w:t>.</w:t>
      </w:r>
    </w:p>
    <w:p w:rsidR="00720A92" w:rsidRPr="00720A92" w:rsidRDefault="00720A92" w:rsidP="002C5000">
      <w:pPr>
        <w:spacing w:after="0" w:line="240" w:lineRule="auto"/>
        <w:jc w:val="both"/>
        <w:rPr>
          <w:rFonts w:ascii="Times New Roman" w:hAnsi="Times New Roman" w:cs="Times New Roman"/>
          <w:sz w:val="24"/>
          <w:szCs w:val="24"/>
        </w:rPr>
      </w:pPr>
      <w:r w:rsidRPr="00720A92">
        <w:rPr>
          <w:rFonts w:ascii="Times New Roman" w:hAnsi="Times New Roman" w:cs="Times New Roman"/>
          <w:sz w:val="24"/>
          <w:szCs w:val="24"/>
        </w:rPr>
        <w:t>4.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РФ.</w:t>
      </w:r>
    </w:p>
    <w:p w:rsidR="00720A92" w:rsidRPr="00720A92" w:rsidRDefault="00720A92" w:rsidP="002C5000">
      <w:pPr>
        <w:spacing w:after="0" w:line="240" w:lineRule="auto"/>
        <w:jc w:val="both"/>
        <w:rPr>
          <w:rFonts w:ascii="Times New Roman" w:hAnsi="Times New Roman" w:cs="Times New Roman"/>
          <w:sz w:val="24"/>
          <w:szCs w:val="24"/>
        </w:rPr>
      </w:pPr>
      <w:r w:rsidRPr="00720A92">
        <w:rPr>
          <w:rFonts w:ascii="Times New Roman" w:hAnsi="Times New Roman" w:cs="Times New Roman"/>
          <w:sz w:val="24"/>
          <w:szCs w:val="24"/>
        </w:rPr>
        <w:t xml:space="preserve">5.Примерная основная образовательная программа образовательного учреждения. Основная школа: письмо департамента общего образования Министерства образования науки Российской Федерации от 01 ноября </w:t>
      </w:r>
      <w:smartTag w:uri="urn:schemas-microsoft-com:office:smarttags" w:element="metricconverter">
        <w:smartTagPr>
          <w:attr w:name="ProductID" w:val="2011 г"/>
        </w:smartTagPr>
        <w:r w:rsidRPr="00720A92">
          <w:rPr>
            <w:rFonts w:ascii="Times New Roman" w:hAnsi="Times New Roman" w:cs="Times New Roman"/>
            <w:sz w:val="24"/>
            <w:szCs w:val="24"/>
          </w:rPr>
          <w:t>2011 г</w:t>
        </w:r>
      </w:smartTag>
      <w:r w:rsidRPr="00720A92">
        <w:rPr>
          <w:rFonts w:ascii="Times New Roman" w:hAnsi="Times New Roman" w:cs="Times New Roman"/>
          <w:sz w:val="24"/>
          <w:szCs w:val="24"/>
        </w:rPr>
        <w:t>. № 03-776.</w:t>
      </w:r>
    </w:p>
    <w:p w:rsidR="00720A92" w:rsidRPr="00720A92" w:rsidRDefault="00720A92" w:rsidP="002C5000">
      <w:pPr>
        <w:spacing w:after="0" w:line="240" w:lineRule="auto"/>
        <w:jc w:val="both"/>
        <w:rPr>
          <w:rFonts w:ascii="Times New Roman" w:hAnsi="Times New Roman" w:cs="Times New Roman"/>
          <w:sz w:val="24"/>
          <w:szCs w:val="24"/>
        </w:rPr>
      </w:pPr>
      <w:r w:rsidRPr="00720A92">
        <w:rPr>
          <w:rFonts w:ascii="Times New Roman" w:hAnsi="Times New Roman" w:cs="Times New Roman"/>
          <w:sz w:val="24"/>
          <w:szCs w:val="24"/>
        </w:rPr>
        <w:t>6.Основная образовательная программа основного общего образования МКОУ Вознесенской СОШ имени Л. Чекмарёва</w:t>
      </w:r>
    </w:p>
    <w:p w:rsidR="00720A92" w:rsidRDefault="00720A92" w:rsidP="00720A92">
      <w:pPr>
        <w:spacing w:after="0" w:line="360" w:lineRule="auto"/>
        <w:jc w:val="both"/>
        <w:rPr>
          <w:rFonts w:ascii="Times New Roman" w:hAnsi="Times New Roman" w:cs="Times New Roman"/>
          <w:i/>
          <w:sz w:val="24"/>
          <w:szCs w:val="24"/>
        </w:rPr>
      </w:pPr>
      <w:r w:rsidRPr="00720A92">
        <w:rPr>
          <w:rFonts w:ascii="Times New Roman" w:hAnsi="Times New Roman" w:cs="Times New Roman"/>
          <w:i/>
          <w:sz w:val="24"/>
          <w:szCs w:val="24"/>
        </w:rPr>
        <w:t xml:space="preserve">               - информационно-методических материалов:</w:t>
      </w:r>
    </w:p>
    <w:p w:rsidR="00720A92" w:rsidRPr="00916CDD" w:rsidRDefault="00720A92" w:rsidP="00720A92">
      <w:pPr>
        <w:pStyle w:val="a5"/>
        <w:numPr>
          <w:ilvl w:val="1"/>
          <w:numId w:val="2"/>
        </w:numPr>
        <w:spacing w:after="0" w:line="240" w:lineRule="auto"/>
        <w:rPr>
          <w:rFonts w:ascii="Times New Roman" w:hAnsi="Times New Roman" w:cs="Times New Roman"/>
          <w:sz w:val="24"/>
          <w:szCs w:val="24"/>
        </w:rPr>
      </w:pPr>
      <w:r w:rsidRPr="00916CDD">
        <w:rPr>
          <w:rFonts w:ascii="Times New Roman" w:hAnsi="Times New Roman" w:cs="Times New Roman"/>
          <w:sz w:val="24"/>
          <w:szCs w:val="24"/>
        </w:rPr>
        <w:t xml:space="preserve">Л. Л. </w:t>
      </w:r>
      <w:proofErr w:type="spellStart"/>
      <w:r w:rsidRPr="00916CDD">
        <w:rPr>
          <w:rFonts w:ascii="Times New Roman" w:hAnsi="Times New Roman" w:cs="Times New Roman"/>
          <w:sz w:val="24"/>
          <w:szCs w:val="24"/>
        </w:rPr>
        <w:t>Босова</w:t>
      </w:r>
      <w:proofErr w:type="spellEnd"/>
      <w:r w:rsidRPr="00916CDD">
        <w:rPr>
          <w:rFonts w:ascii="Times New Roman" w:hAnsi="Times New Roman" w:cs="Times New Roman"/>
          <w:sz w:val="24"/>
          <w:szCs w:val="24"/>
        </w:rPr>
        <w:t xml:space="preserve"> «Занимательные задачи по информатике», Москва, Бином, Лаборатория знаний, 2007</w:t>
      </w:r>
    </w:p>
    <w:p w:rsidR="00720A92" w:rsidRPr="00916CDD" w:rsidRDefault="00720A92" w:rsidP="00720A92">
      <w:pPr>
        <w:pStyle w:val="a5"/>
        <w:numPr>
          <w:ilvl w:val="1"/>
          <w:numId w:val="2"/>
        </w:numPr>
        <w:spacing w:after="0" w:line="240" w:lineRule="auto"/>
        <w:rPr>
          <w:rFonts w:ascii="Times New Roman" w:hAnsi="Times New Roman" w:cs="Times New Roman"/>
          <w:sz w:val="24"/>
          <w:szCs w:val="24"/>
        </w:rPr>
      </w:pPr>
      <w:proofErr w:type="spellStart"/>
      <w:r w:rsidRPr="00916CDD">
        <w:rPr>
          <w:rFonts w:ascii="Times New Roman" w:hAnsi="Times New Roman" w:cs="Times New Roman"/>
          <w:sz w:val="24"/>
          <w:szCs w:val="24"/>
        </w:rPr>
        <w:t>Штейнгауз</w:t>
      </w:r>
      <w:proofErr w:type="spellEnd"/>
      <w:r w:rsidRPr="00916CDD">
        <w:rPr>
          <w:rFonts w:ascii="Times New Roman" w:hAnsi="Times New Roman" w:cs="Times New Roman"/>
          <w:sz w:val="24"/>
          <w:szCs w:val="24"/>
        </w:rPr>
        <w:t xml:space="preserve"> Г. Математический калейдоскоп. – М.: Наука, 1981. </w:t>
      </w:r>
    </w:p>
    <w:p w:rsidR="00720A92" w:rsidRPr="00916CDD" w:rsidRDefault="00720A92" w:rsidP="00720A92">
      <w:pPr>
        <w:pStyle w:val="a5"/>
        <w:numPr>
          <w:ilvl w:val="1"/>
          <w:numId w:val="2"/>
        </w:numPr>
        <w:spacing w:after="0" w:line="240" w:lineRule="auto"/>
        <w:rPr>
          <w:rFonts w:ascii="Times New Roman" w:hAnsi="Times New Roman" w:cs="Times New Roman"/>
          <w:sz w:val="24"/>
          <w:szCs w:val="24"/>
        </w:rPr>
      </w:pPr>
      <w:r w:rsidRPr="00916CDD">
        <w:rPr>
          <w:rFonts w:ascii="Times New Roman" w:hAnsi="Times New Roman" w:cs="Times New Roman"/>
          <w:sz w:val="24"/>
          <w:szCs w:val="24"/>
        </w:rPr>
        <w:t xml:space="preserve">Скопец З.А. Геометрические миниатюры. – М.: Просвещение, 1990. </w:t>
      </w:r>
    </w:p>
    <w:p w:rsidR="00720A92" w:rsidRPr="00916CDD" w:rsidRDefault="00720A92" w:rsidP="00720A92">
      <w:pPr>
        <w:pStyle w:val="a5"/>
        <w:numPr>
          <w:ilvl w:val="1"/>
          <w:numId w:val="2"/>
        </w:numPr>
        <w:spacing w:after="0" w:line="240" w:lineRule="auto"/>
        <w:rPr>
          <w:rFonts w:ascii="Times New Roman" w:hAnsi="Times New Roman" w:cs="Times New Roman"/>
          <w:sz w:val="24"/>
          <w:szCs w:val="24"/>
        </w:rPr>
      </w:pPr>
      <w:r w:rsidRPr="00916CDD">
        <w:rPr>
          <w:rFonts w:ascii="Times New Roman" w:hAnsi="Times New Roman" w:cs="Times New Roman"/>
          <w:sz w:val="24"/>
          <w:szCs w:val="24"/>
        </w:rPr>
        <w:t xml:space="preserve">Сергеев И.Н. Примени математику. – М.: Наука, 1989. </w:t>
      </w:r>
    </w:p>
    <w:p w:rsidR="00720A92" w:rsidRPr="00916CDD" w:rsidRDefault="00720A92" w:rsidP="00720A92">
      <w:pPr>
        <w:pStyle w:val="a5"/>
        <w:numPr>
          <w:ilvl w:val="1"/>
          <w:numId w:val="2"/>
        </w:numPr>
        <w:spacing w:after="0" w:line="240" w:lineRule="auto"/>
        <w:rPr>
          <w:rFonts w:ascii="Times New Roman" w:hAnsi="Times New Roman" w:cs="Times New Roman"/>
          <w:sz w:val="24"/>
          <w:szCs w:val="24"/>
        </w:rPr>
      </w:pPr>
      <w:r w:rsidRPr="00916CDD">
        <w:rPr>
          <w:rFonts w:ascii="Times New Roman" w:hAnsi="Times New Roman" w:cs="Times New Roman"/>
          <w:sz w:val="24"/>
          <w:szCs w:val="24"/>
        </w:rPr>
        <w:t xml:space="preserve">Шуба М.Ю. Занимательные задания в обучении математики. – М.: Просвещение, 1995. </w:t>
      </w:r>
    </w:p>
    <w:p w:rsidR="00720A92" w:rsidRPr="00916CDD" w:rsidRDefault="00720A92" w:rsidP="00720A92">
      <w:pPr>
        <w:pStyle w:val="a5"/>
        <w:numPr>
          <w:ilvl w:val="1"/>
          <w:numId w:val="2"/>
        </w:numPr>
        <w:spacing w:after="0" w:line="240" w:lineRule="auto"/>
        <w:rPr>
          <w:rFonts w:ascii="Times New Roman" w:hAnsi="Times New Roman" w:cs="Times New Roman"/>
          <w:sz w:val="24"/>
          <w:szCs w:val="24"/>
        </w:rPr>
      </w:pPr>
      <w:proofErr w:type="spellStart"/>
      <w:r w:rsidRPr="00916CDD">
        <w:rPr>
          <w:rFonts w:ascii="Times New Roman" w:hAnsi="Times New Roman" w:cs="Times New Roman"/>
          <w:sz w:val="24"/>
          <w:szCs w:val="24"/>
        </w:rPr>
        <w:t>Шарыгин</w:t>
      </w:r>
      <w:proofErr w:type="spellEnd"/>
      <w:r w:rsidRPr="00916CDD">
        <w:rPr>
          <w:rFonts w:ascii="Times New Roman" w:hAnsi="Times New Roman" w:cs="Times New Roman"/>
          <w:sz w:val="24"/>
          <w:szCs w:val="24"/>
        </w:rPr>
        <w:t xml:space="preserve"> И.Ф. Наглядная геометрия. – М.: 1995. </w:t>
      </w:r>
    </w:p>
    <w:p w:rsidR="00720A92" w:rsidRPr="00916CDD" w:rsidRDefault="00720A92" w:rsidP="00720A92">
      <w:pPr>
        <w:pStyle w:val="a5"/>
        <w:numPr>
          <w:ilvl w:val="1"/>
          <w:numId w:val="2"/>
        </w:numPr>
        <w:spacing w:after="0" w:line="240" w:lineRule="auto"/>
        <w:rPr>
          <w:rFonts w:ascii="Times New Roman" w:hAnsi="Times New Roman" w:cs="Times New Roman"/>
          <w:sz w:val="24"/>
          <w:szCs w:val="24"/>
        </w:rPr>
      </w:pPr>
      <w:r w:rsidRPr="00916CDD">
        <w:rPr>
          <w:rFonts w:ascii="Times New Roman" w:hAnsi="Times New Roman" w:cs="Times New Roman"/>
          <w:sz w:val="24"/>
          <w:szCs w:val="24"/>
        </w:rPr>
        <w:t>Г. А. Гальперин «Московские математические олимпиады», Москва, Просвещение, 1986.</w:t>
      </w:r>
    </w:p>
    <w:p w:rsidR="00720A92" w:rsidRPr="00916CDD" w:rsidRDefault="00720A92" w:rsidP="00720A92">
      <w:pPr>
        <w:pStyle w:val="a5"/>
        <w:numPr>
          <w:ilvl w:val="1"/>
          <w:numId w:val="2"/>
        </w:numPr>
        <w:spacing w:after="0" w:line="240" w:lineRule="auto"/>
        <w:rPr>
          <w:rFonts w:ascii="Times New Roman" w:hAnsi="Times New Roman" w:cs="Times New Roman"/>
          <w:sz w:val="24"/>
          <w:szCs w:val="24"/>
        </w:rPr>
      </w:pPr>
      <w:r w:rsidRPr="00916CDD">
        <w:rPr>
          <w:rFonts w:ascii="Times New Roman" w:hAnsi="Times New Roman" w:cs="Times New Roman"/>
          <w:sz w:val="24"/>
          <w:szCs w:val="24"/>
        </w:rPr>
        <w:t>Л. В. Гончарова «Предметные недели в школе. Математика», Волгоград, 2003.</w:t>
      </w:r>
    </w:p>
    <w:p w:rsidR="00720A92" w:rsidRPr="00916CDD" w:rsidRDefault="00720A92" w:rsidP="00720A92">
      <w:pPr>
        <w:pStyle w:val="a5"/>
        <w:numPr>
          <w:ilvl w:val="1"/>
          <w:numId w:val="2"/>
        </w:numPr>
        <w:spacing w:after="0" w:line="240" w:lineRule="auto"/>
        <w:rPr>
          <w:rFonts w:ascii="Times New Roman" w:hAnsi="Times New Roman" w:cs="Times New Roman"/>
          <w:sz w:val="24"/>
          <w:szCs w:val="24"/>
        </w:rPr>
      </w:pPr>
      <w:r w:rsidRPr="00916CDD">
        <w:rPr>
          <w:rFonts w:ascii="Times New Roman" w:hAnsi="Times New Roman" w:cs="Times New Roman"/>
          <w:sz w:val="24"/>
          <w:szCs w:val="24"/>
        </w:rPr>
        <w:t>Приложение-газета к 1 сентября «Математика».</w:t>
      </w:r>
    </w:p>
    <w:p w:rsidR="00720A92" w:rsidRPr="00916CDD" w:rsidRDefault="00720A92" w:rsidP="00720A92">
      <w:pPr>
        <w:pStyle w:val="a5"/>
        <w:numPr>
          <w:ilvl w:val="1"/>
          <w:numId w:val="2"/>
        </w:numPr>
        <w:spacing w:after="0" w:line="240" w:lineRule="auto"/>
        <w:rPr>
          <w:rFonts w:ascii="Times New Roman" w:hAnsi="Times New Roman" w:cs="Times New Roman"/>
          <w:sz w:val="24"/>
          <w:szCs w:val="24"/>
        </w:rPr>
      </w:pPr>
      <w:r w:rsidRPr="00916CDD">
        <w:rPr>
          <w:rFonts w:ascii="Times New Roman" w:hAnsi="Times New Roman" w:cs="Times New Roman"/>
          <w:sz w:val="24"/>
          <w:szCs w:val="24"/>
        </w:rPr>
        <w:t>Материалы разных годов конкурса «Кенгуру».</w:t>
      </w:r>
    </w:p>
    <w:p w:rsidR="00720A92" w:rsidRPr="00916CDD" w:rsidRDefault="00720A92" w:rsidP="00720A92">
      <w:pPr>
        <w:pStyle w:val="a5"/>
        <w:numPr>
          <w:ilvl w:val="1"/>
          <w:numId w:val="2"/>
        </w:numPr>
        <w:spacing w:after="0" w:line="240" w:lineRule="auto"/>
        <w:rPr>
          <w:rFonts w:ascii="Times New Roman" w:hAnsi="Times New Roman" w:cs="Times New Roman"/>
          <w:sz w:val="24"/>
          <w:szCs w:val="24"/>
        </w:rPr>
      </w:pPr>
      <w:r w:rsidRPr="00916CDD">
        <w:rPr>
          <w:rFonts w:ascii="Times New Roman" w:hAnsi="Times New Roman" w:cs="Times New Roman"/>
          <w:sz w:val="24"/>
          <w:szCs w:val="24"/>
        </w:rPr>
        <w:t xml:space="preserve">Электронные носители: </w:t>
      </w:r>
    </w:p>
    <w:p w:rsidR="00720A92" w:rsidRPr="00916CDD" w:rsidRDefault="00720A92" w:rsidP="00720A92">
      <w:pPr>
        <w:pStyle w:val="a5"/>
        <w:spacing w:after="0" w:line="240" w:lineRule="auto"/>
        <w:ind w:left="1440"/>
        <w:rPr>
          <w:rFonts w:ascii="Times New Roman" w:hAnsi="Times New Roman" w:cs="Times New Roman"/>
          <w:sz w:val="24"/>
          <w:szCs w:val="24"/>
        </w:rPr>
      </w:pPr>
      <w:r w:rsidRPr="00916CDD">
        <w:rPr>
          <w:rFonts w:ascii="Times New Roman" w:hAnsi="Times New Roman" w:cs="Times New Roman"/>
          <w:sz w:val="24"/>
          <w:szCs w:val="24"/>
        </w:rPr>
        <w:t xml:space="preserve">презентации собственные и из Интернета: </w:t>
      </w:r>
    </w:p>
    <w:p w:rsidR="00720A92" w:rsidRPr="00916CDD" w:rsidRDefault="00720A92" w:rsidP="00720A92">
      <w:pPr>
        <w:pStyle w:val="a5"/>
        <w:spacing w:after="0" w:line="240" w:lineRule="auto"/>
        <w:ind w:left="1440"/>
        <w:rPr>
          <w:rFonts w:ascii="Times New Roman" w:hAnsi="Times New Roman" w:cs="Times New Roman"/>
          <w:sz w:val="24"/>
          <w:szCs w:val="24"/>
        </w:rPr>
      </w:pPr>
      <w:r w:rsidRPr="00916CDD">
        <w:rPr>
          <w:rFonts w:ascii="Times New Roman" w:hAnsi="Times New Roman" w:cs="Times New Roman"/>
          <w:sz w:val="24"/>
          <w:szCs w:val="24"/>
        </w:rPr>
        <w:t xml:space="preserve">- Крестики-нолики, </w:t>
      </w:r>
    </w:p>
    <w:p w:rsidR="00720A92" w:rsidRPr="00916CDD" w:rsidRDefault="00720A92" w:rsidP="00720A92">
      <w:pPr>
        <w:pStyle w:val="a5"/>
        <w:spacing w:after="0" w:line="240" w:lineRule="auto"/>
        <w:ind w:left="1440"/>
        <w:rPr>
          <w:rFonts w:ascii="Times New Roman" w:hAnsi="Times New Roman" w:cs="Times New Roman"/>
          <w:sz w:val="24"/>
          <w:szCs w:val="24"/>
        </w:rPr>
      </w:pPr>
      <w:r w:rsidRPr="00916CDD">
        <w:rPr>
          <w:rFonts w:ascii="Times New Roman" w:hAnsi="Times New Roman" w:cs="Times New Roman"/>
          <w:sz w:val="24"/>
          <w:szCs w:val="24"/>
        </w:rPr>
        <w:t xml:space="preserve">- Поле чудес, </w:t>
      </w:r>
    </w:p>
    <w:p w:rsidR="00720A92" w:rsidRPr="00916CDD" w:rsidRDefault="00720A92" w:rsidP="00720A92">
      <w:pPr>
        <w:pStyle w:val="a5"/>
        <w:spacing w:after="0" w:line="240" w:lineRule="auto"/>
        <w:ind w:left="1440"/>
        <w:rPr>
          <w:rFonts w:ascii="Times New Roman" w:hAnsi="Times New Roman" w:cs="Times New Roman"/>
          <w:sz w:val="24"/>
          <w:szCs w:val="24"/>
        </w:rPr>
      </w:pPr>
      <w:r w:rsidRPr="00916CDD">
        <w:rPr>
          <w:rFonts w:ascii="Times New Roman" w:hAnsi="Times New Roman" w:cs="Times New Roman"/>
          <w:sz w:val="24"/>
          <w:szCs w:val="24"/>
        </w:rPr>
        <w:t xml:space="preserve">- Счастливый случай, </w:t>
      </w:r>
    </w:p>
    <w:p w:rsidR="00720A92" w:rsidRPr="00916CDD" w:rsidRDefault="00720A92" w:rsidP="00720A92">
      <w:pPr>
        <w:pStyle w:val="a5"/>
        <w:spacing w:after="0" w:line="240" w:lineRule="auto"/>
        <w:ind w:left="1440"/>
        <w:rPr>
          <w:rFonts w:ascii="Times New Roman" w:hAnsi="Times New Roman" w:cs="Times New Roman"/>
          <w:sz w:val="24"/>
          <w:szCs w:val="24"/>
        </w:rPr>
      </w:pPr>
      <w:r w:rsidRPr="00916CDD">
        <w:rPr>
          <w:rFonts w:ascii="Times New Roman" w:hAnsi="Times New Roman" w:cs="Times New Roman"/>
          <w:sz w:val="24"/>
          <w:szCs w:val="24"/>
        </w:rPr>
        <w:t>- КВН и т. п.</w:t>
      </w:r>
    </w:p>
    <w:p w:rsidR="00560B53" w:rsidRPr="005361C3" w:rsidRDefault="00560B53" w:rsidP="00560B53">
      <w:pPr>
        <w:spacing w:after="0" w:line="240" w:lineRule="auto"/>
        <w:jc w:val="both"/>
        <w:rPr>
          <w:rFonts w:ascii="Times New Roman" w:eastAsia="Times New Roman" w:hAnsi="Times New Roman" w:cs="Times New Roman"/>
          <w:b/>
          <w:sz w:val="24"/>
          <w:szCs w:val="24"/>
        </w:rPr>
      </w:pPr>
    </w:p>
    <w:p w:rsidR="00560B53" w:rsidRPr="005361C3" w:rsidRDefault="00560B53" w:rsidP="00560B53">
      <w:pPr>
        <w:spacing w:after="0" w:line="360" w:lineRule="auto"/>
        <w:ind w:firstLine="708"/>
        <w:jc w:val="both"/>
        <w:rPr>
          <w:rFonts w:ascii="Times New Roman" w:eastAsia="Times New Roman" w:hAnsi="Times New Roman" w:cs="Times New Roman"/>
          <w:b/>
          <w:sz w:val="24"/>
          <w:szCs w:val="24"/>
        </w:rPr>
      </w:pPr>
      <w:r w:rsidRPr="005361C3">
        <w:rPr>
          <w:rFonts w:ascii="Times New Roman" w:eastAsia="Times New Roman" w:hAnsi="Times New Roman" w:cs="Times New Roman"/>
          <w:b/>
          <w:sz w:val="24"/>
          <w:szCs w:val="24"/>
        </w:rPr>
        <w:t xml:space="preserve">Цель </w:t>
      </w:r>
      <w:r>
        <w:rPr>
          <w:rFonts w:ascii="Times New Roman" w:eastAsia="Times New Roman" w:hAnsi="Times New Roman" w:cs="Times New Roman"/>
          <w:b/>
          <w:sz w:val="24"/>
          <w:szCs w:val="24"/>
        </w:rPr>
        <w:t>курса</w:t>
      </w:r>
      <w:r w:rsidRPr="005361C3">
        <w:rPr>
          <w:rFonts w:ascii="Times New Roman" w:eastAsia="Times New Roman" w:hAnsi="Times New Roman" w:cs="Times New Roman"/>
          <w:b/>
          <w:sz w:val="24"/>
          <w:szCs w:val="24"/>
        </w:rPr>
        <w:t>:</w:t>
      </w:r>
    </w:p>
    <w:p w:rsidR="00560B53" w:rsidRPr="005361C3" w:rsidRDefault="00560B53" w:rsidP="00560B53">
      <w:pPr>
        <w:spacing w:after="0" w:line="360" w:lineRule="auto"/>
        <w:jc w:val="both"/>
        <w:rPr>
          <w:rFonts w:ascii="Times New Roman" w:eastAsia="Times New Roman" w:hAnsi="Times New Roman" w:cs="Times New Roman"/>
          <w:sz w:val="24"/>
          <w:szCs w:val="24"/>
        </w:rPr>
      </w:pPr>
      <w:r w:rsidRPr="005361C3">
        <w:rPr>
          <w:rFonts w:ascii="Times New Roman" w:eastAsia="Times New Roman" w:hAnsi="Times New Roman" w:cs="Times New Roman"/>
          <w:sz w:val="24"/>
          <w:szCs w:val="24"/>
        </w:rPr>
        <w:t>-развить математическое мышление  школьников и их творческие способности;</w:t>
      </w:r>
    </w:p>
    <w:p w:rsidR="00560B53" w:rsidRPr="005361C3" w:rsidRDefault="00560B53" w:rsidP="00560B53">
      <w:pPr>
        <w:spacing w:after="0" w:line="360" w:lineRule="auto"/>
        <w:jc w:val="both"/>
        <w:rPr>
          <w:rFonts w:ascii="Times New Roman" w:eastAsia="Times New Roman" w:hAnsi="Times New Roman" w:cs="Times New Roman"/>
          <w:sz w:val="24"/>
          <w:szCs w:val="24"/>
        </w:rPr>
      </w:pPr>
      <w:r w:rsidRPr="005361C3">
        <w:rPr>
          <w:rFonts w:ascii="Times New Roman" w:eastAsia="Times New Roman" w:hAnsi="Times New Roman" w:cs="Times New Roman"/>
          <w:sz w:val="24"/>
          <w:szCs w:val="24"/>
        </w:rPr>
        <w:t>- углубить знания, умения и навыки;</w:t>
      </w:r>
    </w:p>
    <w:p w:rsidR="00560B53" w:rsidRPr="005361C3" w:rsidRDefault="00560B53" w:rsidP="00560B53">
      <w:pPr>
        <w:spacing w:after="0" w:line="360" w:lineRule="auto"/>
        <w:jc w:val="both"/>
        <w:rPr>
          <w:rFonts w:ascii="Times New Roman" w:eastAsia="Times New Roman" w:hAnsi="Times New Roman" w:cs="Times New Roman"/>
          <w:sz w:val="24"/>
          <w:szCs w:val="24"/>
        </w:rPr>
      </w:pPr>
      <w:r w:rsidRPr="005361C3">
        <w:rPr>
          <w:rFonts w:ascii="Times New Roman" w:eastAsia="Times New Roman" w:hAnsi="Times New Roman" w:cs="Times New Roman"/>
          <w:sz w:val="24"/>
          <w:szCs w:val="24"/>
        </w:rPr>
        <w:t>- прививать интерес к предмету математике;</w:t>
      </w:r>
    </w:p>
    <w:p w:rsidR="00560B53" w:rsidRPr="005361C3" w:rsidRDefault="00560B53" w:rsidP="00560B53">
      <w:pPr>
        <w:spacing w:after="0" w:line="360" w:lineRule="auto"/>
        <w:jc w:val="both"/>
        <w:rPr>
          <w:rFonts w:ascii="Times New Roman" w:eastAsia="Times New Roman" w:hAnsi="Times New Roman" w:cs="Times New Roman"/>
          <w:sz w:val="24"/>
          <w:szCs w:val="24"/>
        </w:rPr>
      </w:pPr>
      <w:r w:rsidRPr="005361C3">
        <w:rPr>
          <w:rFonts w:ascii="Times New Roman" w:eastAsia="Times New Roman" w:hAnsi="Times New Roman" w:cs="Times New Roman"/>
          <w:sz w:val="24"/>
          <w:szCs w:val="24"/>
        </w:rPr>
        <w:t>- научить самостоятельно добывать знания из дополнительной литературы.</w:t>
      </w:r>
    </w:p>
    <w:p w:rsidR="002C5000" w:rsidRDefault="002C5000" w:rsidP="00560B53">
      <w:pPr>
        <w:spacing w:after="0" w:line="360" w:lineRule="auto"/>
        <w:ind w:firstLine="708"/>
        <w:jc w:val="both"/>
        <w:rPr>
          <w:rFonts w:ascii="Times New Roman" w:hAnsi="Times New Roman" w:cs="Times New Roman"/>
          <w:b/>
          <w:bCs/>
          <w:sz w:val="24"/>
          <w:szCs w:val="24"/>
        </w:rPr>
      </w:pPr>
    </w:p>
    <w:p w:rsidR="00560B53" w:rsidRPr="005361C3" w:rsidRDefault="00560B53" w:rsidP="00560B53">
      <w:pPr>
        <w:spacing w:after="0" w:line="360" w:lineRule="auto"/>
        <w:ind w:firstLine="708"/>
        <w:jc w:val="both"/>
        <w:rPr>
          <w:rFonts w:ascii="Times New Roman" w:hAnsi="Times New Roman" w:cs="Times New Roman"/>
          <w:sz w:val="24"/>
          <w:szCs w:val="24"/>
        </w:rPr>
      </w:pPr>
      <w:r w:rsidRPr="005361C3">
        <w:rPr>
          <w:rFonts w:ascii="Times New Roman" w:hAnsi="Times New Roman" w:cs="Times New Roman"/>
          <w:b/>
          <w:bCs/>
          <w:sz w:val="24"/>
          <w:szCs w:val="24"/>
        </w:rPr>
        <w:lastRenderedPageBreak/>
        <w:t>Задачи:</w:t>
      </w:r>
    </w:p>
    <w:p w:rsidR="00560B53" w:rsidRPr="005361C3" w:rsidRDefault="00560B53" w:rsidP="00560B53">
      <w:pPr>
        <w:spacing w:after="0" w:line="360" w:lineRule="auto"/>
        <w:jc w:val="both"/>
        <w:rPr>
          <w:rFonts w:ascii="Times New Roman" w:eastAsia="Times New Roman" w:hAnsi="Times New Roman" w:cs="Times New Roman"/>
          <w:sz w:val="24"/>
          <w:szCs w:val="24"/>
        </w:rPr>
      </w:pPr>
      <w:r w:rsidRPr="005361C3">
        <w:rPr>
          <w:rFonts w:ascii="Times New Roman" w:hAnsi="Times New Roman" w:cs="Times New Roman"/>
          <w:sz w:val="24"/>
          <w:szCs w:val="24"/>
        </w:rPr>
        <w:t xml:space="preserve">Массовое вовлечение учащихся </w:t>
      </w:r>
      <w:r>
        <w:rPr>
          <w:rFonts w:ascii="Times New Roman" w:hAnsi="Times New Roman" w:cs="Times New Roman"/>
          <w:sz w:val="24"/>
          <w:szCs w:val="24"/>
        </w:rPr>
        <w:t>7</w:t>
      </w:r>
      <w:r w:rsidRPr="005361C3">
        <w:rPr>
          <w:rFonts w:ascii="Times New Roman" w:hAnsi="Times New Roman" w:cs="Times New Roman"/>
          <w:sz w:val="24"/>
          <w:szCs w:val="24"/>
        </w:rPr>
        <w:t xml:space="preserve"> классов в познавательную деятельность по математике. Выявление и поддержка одаренных детей, склонных к изучению математических дисциплин. Повышение уровня образованности учащихся по математическим дисциплинам. Воспитание средствами математики культуры личности, понимание значимости предмета для общественного прогресса. В</w:t>
      </w:r>
      <w:r w:rsidRPr="005361C3">
        <w:rPr>
          <w:rFonts w:ascii="Times New Roman" w:eastAsia="Times New Roman" w:hAnsi="Times New Roman" w:cs="Times New Roman"/>
          <w:sz w:val="24"/>
          <w:szCs w:val="24"/>
        </w:rPr>
        <w:t>оспитание творческой активности учащихся в процессе изучения математики; развитие логического мышления. Привлечение к участию в олимпиадах разного уровня.</w:t>
      </w:r>
    </w:p>
    <w:p w:rsidR="00720A92" w:rsidRPr="00720A92" w:rsidRDefault="00720A92" w:rsidP="00720A92">
      <w:pPr>
        <w:pStyle w:val="a7"/>
        <w:spacing w:line="360" w:lineRule="auto"/>
        <w:ind w:firstLine="567"/>
        <w:jc w:val="both"/>
        <w:rPr>
          <w:szCs w:val="24"/>
        </w:rPr>
      </w:pPr>
      <w:r w:rsidRPr="00720A92">
        <w:rPr>
          <w:szCs w:val="24"/>
        </w:rPr>
        <w:t xml:space="preserve">Математическое образование является обязательной и неотъемлемой частью общего образования на всех ступенях школы. Обучение математике </w:t>
      </w:r>
      <w:r>
        <w:rPr>
          <w:szCs w:val="24"/>
        </w:rPr>
        <w:t xml:space="preserve">во внеурочной деятельности </w:t>
      </w:r>
      <w:r w:rsidRPr="00720A92">
        <w:rPr>
          <w:szCs w:val="24"/>
        </w:rPr>
        <w:t xml:space="preserve">направлено на достижение следующих </w:t>
      </w:r>
      <w:r w:rsidRPr="00720A92">
        <w:rPr>
          <w:b/>
          <w:szCs w:val="24"/>
        </w:rPr>
        <w:t>целей</w:t>
      </w:r>
      <w:r w:rsidRPr="00720A92">
        <w:rPr>
          <w:szCs w:val="24"/>
        </w:rPr>
        <w:t>:</w:t>
      </w:r>
    </w:p>
    <w:p w:rsidR="00720A92" w:rsidRPr="00720A92" w:rsidRDefault="00720A92" w:rsidP="00720A92">
      <w:pPr>
        <w:pStyle w:val="a7"/>
        <w:spacing w:line="360" w:lineRule="auto"/>
        <w:ind w:firstLine="567"/>
        <w:jc w:val="both"/>
        <w:rPr>
          <w:szCs w:val="24"/>
        </w:rPr>
      </w:pPr>
      <w:r w:rsidRPr="00720A92">
        <w:rPr>
          <w:i/>
          <w:szCs w:val="24"/>
        </w:rPr>
        <w:t>в направлении личностного развития</w:t>
      </w:r>
      <w:r w:rsidRPr="00720A92">
        <w:rPr>
          <w:szCs w:val="24"/>
        </w:rPr>
        <w:t>:</w:t>
      </w:r>
    </w:p>
    <w:p w:rsidR="00720A92" w:rsidRPr="00720A92" w:rsidRDefault="00720A92" w:rsidP="00720A92">
      <w:pPr>
        <w:pStyle w:val="a7"/>
        <w:numPr>
          <w:ilvl w:val="0"/>
          <w:numId w:val="8"/>
        </w:numPr>
        <w:spacing w:line="360" w:lineRule="auto"/>
        <w:ind w:left="0"/>
        <w:jc w:val="both"/>
        <w:rPr>
          <w:szCs w:val="24"/>
        </w:rPr>
      </w:pPr>
      <w:r w:rsidRPr="00720A92">
        <w:rPr>
          <w:szCs w:val="24"/>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720A92" w:rsidRPr="00720A92" w:rsidRDefault="00720A92" w:rsidP="00720A92">
      <w:pPr>
        <w:pStyle w:val="a7"/>
        <w:numPr>
          <w:ilvl w:val="0"/>
          <w:numId w:val="8"/>
        </w:numPr>
        <w:spacing w:line="360" w:lineRule="auto"/>
        <w:ind w:left="0"/>
        <w:jc w:val="both"/>
        <w:rPr>
          <w:szCs w:val="24"/>
        </w:rPr>
      </w:pPr>
      <w:r w:rsidRPr="00720A92">
        <w:rPr>
          <w:szCs w:val="24"/>
        </w:rPr>
        <w:t>развитие логического и критического мышления, культуры речи, способности к умственному эксперименту;</w:t>
      </w:r>
    </w:p>
    <w:p w:rsidR="00720A92" w:rsidRPr="00720A92" w:rsidRDefault="00720A92" w:rsidP="00720A92">
      <w:pPr>
        <w:pStyle w:val="a7"/>
        <w:numPr>
          <w:ilvl w:val="0"/>
          <w:numId w:val="8"/>
        </w:numPr>
        <w:spacing w:line="360" w:lineRule="auto"/>
        <w:ind w:left="0"/>
        <w:jc w:val="both"/>
        <w:rPr>
          <w:szCs w:val="24"/>
        </w:rPr>
      </w:pPr>
      <w:r w:rsidRPr="00720A92">
        <w:rPr>
          <w:szCs w:val="24"/>
        </w:rPr>
        <w:t>формирование интеллектуальной честности и объективности, способности к преодолению мыслительных стереотипов, вытекающих из обыденного опыта;</w:t>
      </w:r>
    </w:p>
    <w:p w:rsidR="00720A92" w:rsidRPr="00720A92" w:rsidRDefault="00720A92" w:rsidP="00720A92">
      <w:pPr>
        <w:pStyle w:val="a7"/>
        <w:numPr>
          <w:ilvl w:val="0"/>
          <w:numId w:val="8"/>
        </w:numPr>
        <w:spacing w:line="360" w:lineRule="auto"/>
        <w:ind w:left="0"/>
        <w:jc w:val="both"/>
        <w:rPr>
          <w:szCs w:val="24"/>
        </w:rPr>
      </w:pPr>
      <w:r w:rsidRPr="00720A92">
        <w:rPr>
          <w:szCs w:val="24"/>
        </w:rPr>
        <w:t>воспитание качеств личности, обеспечивающих социальную мобильность, способность принимать самостоятельные решения;</w:t>
      </w:r>
    </w:p>
    <w:p w:rsidR="00720A92" w:rsidRPr="00720A92" w:rsidRDefault="00720A92" w:rsidP="00720A92">
      <w:pPr>
        <w:pStyle w:val="a7"/>
        <w:numPr>
          <w:ilvl w:val="0"/>
          <w:numId w:val="8"/>
        </w:numPr>
        <w:spacing w:line="360" w:lineRule="auto"/>
        <w:ind w:left="0"/>
        <w:jc w:val="both"/>
        <w:rPr>
          <w:szCs w:val="24"/>
        </w:rPr>
      </w:pPr>
      <w:r w:rsidRPr="00720A92">
        <w:rPr>
          <w:szCs w:val="24"/>
        </w:rPr>
        <w:t>формирование качеств мышления, необходимых для адаптации в современном информационном обществе;</w:t>
      </w:r>
    </w:p>
    <w:p w:rsidR="00720A92" w:rsidRPr="00720A92" w:rsidRDefault="00720A92" w:rsidP="00720A92">
      <w:pPr>
        <w:pStyle w:val="a7"/>
        <w:numPr>
          <w:ilvl w:val="0"/>
          <w:numId w:val="8"/>
        </w:numPr>
        <w:spacing w:line="360" w:lineRule="auto"/>
        <w:ind w:left="0"/>
        <w:jc w:val="both"/>
        <w:rPr>
          <w:szCs w:val="24"/>
        </w:rPr>
      </w:pPr>
      <w:r w:rsidRPr="00720A92">
        <w:rPr>
          <w:szCs w:val="24"/>
        </w:rPr>
        <w:t>развитие интереса к математическому творчеству и математических способностей;</w:t>
      </w:r>
    </w:p>
    <w:p w:rsidR="00720A92" w:rsidRPr="00720A92" w:rsidRDefault="00720A92" w:rsidP="00720A92">
      <w:pPr>
        <w:pStyle w:val="a7"/>
        <w:spacing w:line="360" w:lineRule="auto"/>
        <w:ind w:firstLine="567"/>
        <w:jc w:val="both"/>
        <w:rPr>
          <w:i/>
          <w:color w:val="000000" w:themeColor="text1"/>
          <w:szCs w:val="24"/>
        </w:rPr>
      </w:pPr>
      <w:r w:rsidRPr="00720A92">
        <w:rPr>
          <w:i/>
          <w:color w:val="000000" w:themeColor="text1"/>
          <w:szCs w:val="24"/>
        </w:rPr>
        <w:t xml:space="preserve">в </w:t>
      </w:r>
      <w:proofErr w:type="spellStart"/>
      <w:r w:rsidRPr="00720A92">
        <w:rPr>
          <w:i/>
          <w:color w:val="000000" w:themeColor="text1"/>
          <w:szCs w:val="24"/>
        </w:rPr>
        <w:t>метапредметном</w:t>
      </w:r>
      <w:proofErr w:type="spellEnd"/>
      <w:r w:rsidRPr="00720A92">
        <w:rPr>
          <w:i/>
          <w:color w:val="000000" w:themeColor="text1"/>
          <w:szCs w:val="24"/>
        </w:rPr>
        <w:t xml:space="preserve"> направлении:</w:t>
      </w:r>
    </w:p>
    <w:p w:rsidR="00720A92" w:rsidRPr="00720A92" w:rsidRDefault="00720A92" w:rsidP="00720A92">
      <w:pPr>
        <w:pStyle w:val="a7"/>
        <w:numPr>
          <w:ilvl w:val="0"/>
          <w:numId w:val="10"/>
        </w:numPr>
        <w:spacing w:line="360" w:lineRule="auto"/>
        <w:ind w:left="0"/>
        <w:jc w:val="both"/>
        <w:rPr>
          <w:szCs w:val="24"/>
        </w:rPr>
      </w:pPr>
      <w:r w:rsidRPr="00720A92">
        <w:rPr>
          <w:szCs w:val="24"/>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720A92" w:rsidRPr="00720A92" w:rsidRDefault="00720A92" w:rsidP="00720A92">
      <w:pPr>
        <w:pStyle w:val="a7"/>
        <w:numPr>
          <w:ilvl w:val="0"/>
          <w:numId w:val="9"/>
        </w:numPr>
        <w:spacing w:line="360" w:lineRule="auto"/>
        <w:ind w:left="0"/>
        <w:jc w:val="both"/>
        <w:rPr>
          <w:szCs w:val="24"/>
        </w:rPr>
      </w:pPr>
      <w:r w:rsidRPr="00720A92">
        <w:rPr>
          <w:szCs w:val="24"/>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720A92" w:rsidRPr="00560B53" w:rsidRDefault="00720A92" w:rsidP="00560B53">
      <w:pPr>
        <w:widowControl w:val="0"/>
        <w:shd w:val="clear" w:color="auto" w:fill="FFFFFF"/>
        <w:adjustRightInd w:val="0"/>
        <w:spacing w:after="0" w:line="360" w:lineRule="auto"/>
        <w:ind w:firstLine="709"/>
        <w:jc w:val="both"/>
        <w:rPr>
          <w:rFonts w:ascii="Times New Roman" w:hAnsi="Times New Roman" w:cs="Times New Roman"/>
          <w:bCs/>
          <w:sz w:val="24"/>
          <w:szCs w:val="24"/>
        </w:rPr>
      </w:pPr>
      <w:r w:rsidRPr="00720A92">
        <w:rPr>
          <w:rFonts w:ascii="Times New Roman" w:hAnsi="Times New Roman" w:cs="Times New Roman"/>
          <w:bCs/>
          <w:sz w:val="24"/>
          <w:szCs w:val="24"/>
        </w:rPr>
        <w:t xml:space="preserve">При составлении плана занятия педагогу следует предусмотреть рациональное сочетание слова, наглядности, действия. Особое внимание следует обратить на использование проблемных ситуаций. Кроме дидактических требований занятие предполагает воспитательную и </w:t>
      </w:r>
      <w:r w:rsidRPr="00560B53">
        <w:rPr>
          <w:rFonts w:ascii="Times New Roman" w:hAnsi="Times New Roman" w:cs="Times New Roman"/>
          <w:bCs/>
          <w:sz w:val="24"/>
          <w:szCs w:val="24"/>
        </w:rPr>
        <w:t>коррекционную цели.</w:t>
      </w:r>
    </w:p>
    <w:p w:rsidR="00560B53" w:rsidRPr="00560B53" w:rsidRDefault="00560B53" w:rsidP="00560B53">
      <w:pPr>
        <w:pStyle w:val="a3"/>
        <w:shd w:val="clear" w:color="auto" w:fill="FFFFFF"/>
        <w:spacing w:before="0" w:beforeAutospacing="0" w:after="0" w:afterAutospacing="0" w:line="360" w:lineRule="auto"/>
        <w:ind w:firstLine="709"/>
        <w:jc w:val="both"/>
        <w:rPr>
          <w:color w:val="000000"/>
        </w:rPr>
      </w:pPr>
      <w:r w:rsidRPr="00560B53">
        <w:rPr>
          <w:bCs/>
          <w:iCs/>
          <w:color w:val="000000"/>
        </w:rPr>
        <w:t>Очень важно ставить перед учащимися задания, требующие самостоятельного их поиска или создания,</w:t>
      </w:r>
      <w:r w:rsidRPr="00560B53">
        <w:rPr>
          <w:color w:val="000000"/>
        </w:rPr>
        <w:t> подбирать задачи, содержательная сторона которых соответствует реальной действительности. По возможности использовать для них материал, отвечающий интересам учеников, имеющий положительную эмоциональную окраску. При этом надо учить их при решении задачи переходить на абстрагированный уровень, отвлекаясь от конкретного содержания.</w:t>
      </w:r>
    </w:p>
    <w:p w:rsidR="00560B53" w:rsidRPr="00560B53" w:rsidRDefault="00560B53" w:rsidP="00560B53">
      <w:pPr>
        <w:pStyle w:val="a3"/>
        <w:shd w:val="clear" w:color="auto" w:fill="FFFFFF"/>
        <w:spacing w:before="0" w:beforeAutospacing="0" w:after="0" w:afterAutospacing="0" w:line="360" w:lineRule="auto"/>
        <w:ind w:firstLine="709"/>
        <w:jc w:val="center"/>
        <w:rPr>
          <w:b/>
          <w:color w:val="000000"/>
        </w:rPr>
      </w:pPr>
      <w:r w:rsidRPr="00560B53">
        <w:rPr>
          <w:b/>
          <w:color w:val="000000"/>
        </w:rPr>
        <w:lastRenderedPageBreak/>
        <w:t>Планируемые результаты освоения курса внеурочной деятельности:</w:t>
      </w:r>
    </w:p>
    <w:tbl>
      <w:tblPr>
        <w:tblStyle w:val="a4"/>
        <w:tblW w:w="0" w:type="auto"/>
        <w:tblLook w:val="04A0" w:firstRow="1" w:lastRow="0" w:firstColumn="1" w:lastColumn="0" w:noHBand="0" w:noVBand="1"/>
      </w:tblPr>
      <w:tblGrid>
        <w:gridCol w:w="2036"/>
        <w:gridCol w:w="8527"/>
      </w:tblGrid>
      <w:tr w:rsidR="00560B53" w:rsidRPr="00D6081E" w:rsidTr="00560B53">
        <w:tc>
          <w:tcPr>
            <w:tcW w:w="2036" w:type="dxa"/>
          </w:tcPr>
          <w:p w:rsidR="00560B53" w:rsidRPr="00D6081E" w:rsidRDefault="00560B53" w:rsidP="00A955EE">
            <w:pPr>
              <w:rPr>
                <w:sz w:val="22"/>
                <w:szCs w:val="22"/>
              </w:rPr>
            </w:pPr>
            <w:r w:rsidRPr="00D6081E">
              <w:rPr>
                <w:b/>
                <w:sz w:val="22"/>
                <w:szCs w:val="22"/>
              </w:rPr>
              <w:t>Личностные результаты</w:t>
            </w:r>
          </w:p>
        </w:tc>
        <w:tc>
          <w:tcPr>
            <w:tcW w:w="8527" w:type="dxa"/>
          </w:tcPr>
          <w:p w:rsidR="00560B53" w:rsidRPr="00D6081E" w:rsidRDefault="00560B53" w:rsidP="00A955EE">
            <w:pPr>
              <w:pStyle w:val="a7"/>
              <w:rPr>
                <w:sz w:val="22"/>
                <w:szCs w:val="22"/>
              </w:rPr>
            </w:pPr>
            <w:r w:rsidRPr="00D6081E">
              <w:rPr>
                <w:sz w:val="22"/>
                <w:szCs w:val="22"/>
              </w:rPr>
              <w:t xml:space="preserve">1)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D6081E">
              <w:rPr>
                <w:sz w:val="22"/>
                <w:szCs w:val="22"/>
              </w:rPr>
              <w:t>контрпримеры</w:t>
            </w:r>
            <w:proofErr w:type="spellEnd"/>
            <w:r w:rsidRPr="00D6081E">
              <w:rPr>
                <w:sz w:val="22"/>
                <w:szCs w:val="22"/>
              </w:rPr>
              <w:t>;</w:t>
            </w:r>
          </w:p>
          <w:p w:rsidR="00560B53" w:rsidRPr="00D6081E" w:rsidRDefault="00560B53" w:rsidP="00A955EE">
            <w:pPr>
              <w:pStyle w:val="a7"/>
              <w:rPr>
                <w:sz w:val="22"/>
                <w:szCs w:val="22"/>
              </w:rPr>
            </w:pPr>
            <w:r w:rsidRPr="00D6081E">
              <w:rPr>
                <w:sz w:val="22"/>
                <w:szCs w:val="22"/>
              </w:rPr>
              <w:t>2) критичность мышления, умение распознавать логически некорректные высказывания, отличать гипотезу от факта;</w:t>
            </w:r>
          </w:p>
          <w:p w:rsidR="00560B53" w:rsidRPr="00D6081E" w:rsidRDefault="00560B53" w:rsidP="00A955EE">
            <w:pPr>
              <w:pStyle w:val="a7"/>
              <w:rPr>
                <w:sz w:val="22"/>
                <w:szCs w:val="22"/>
              </w:rPr>
            </w:pPr>
            <w:r w:rsidRPr="00D6081E">
              <w:rPr>
                <w:sz w:val="22"/>
                <w:szCs w:val="22"/>
              </w:rPr>
              <w:t>3) представление о математической науке как сфере человеческой деятельности, об этапах ее развития, о ее значимости для развития цивилизации;</w:t>
            </w:r>
          </w:p>
          <w:p w:rsidR="00560B53" w:rsidRPr="00D6081E" w:rsidRDefault="00560B53" w:rsidP="00A955EE">
            <w:pPr>
              <w:pStyle w:val="a7"/>
              <w:rPr>
                <w:sz w:val="22"/>
                <w:szCs w:val="22"/>
              </w:rPr>
            </w:pPr>
            <w:r w:rsidRPr="00D6081E">
              <w:rPr>
                <w:sz w:val="22"/>
                <w:szCs w:val="22"/>
              </w:rPr>
              <w:t>4) креативность мышления, инициатива, находчивость, активность при решении математических задач;</w:t>
            </w:r>
          </w:p>
          <w:p w:rsidR="00560B53" w:rsidRPr="00D6081E" w:rsidRDefault="00560B53" w:rsidP="00A955EE">
            <w:pPr>
              <w:pStyle w:val="a7"/>
              <w:rPr>
                <w:sz w:val="22"/>
                <w:szCs w:val="22"/>
              </w:rPr>
            </w:pPr>
            <w:r w:rsidRPr="00D6081E">
              <w:rPr>
                <w:sz w:val="22"/>
                <w:szCs w:val="22"/>
              </w:rPr>
              <w:t>5) умение контролировать процесс и результат учебной математической деятельности;</w:t>
            </w:r>
          </w:p>
          <w:p w:rsidR="00560B53" w:rsidRPr="00D6081E" w:rsidRDefault="00560B53" w:rsidP="00A955EE">
            <w:pPr>
              <w:rPr>
                <w:sz w:val="22"/>
                <w:szCs w:val="22"/>
              </w:rPr>
            </w:pPr>
            <w:r w:rsidRPr="00D6081E">
              <w:rPr>
                <w:sz w:val="22"/>
                <w:szCs w:val="22"/>
              </w:rPr>
              <w:t>6) способность к эмоциональному восприятию математических объектов, задач, решений, рассуждений;</w:t>
            </w:r>
          </w:p>
        </w:tc>
      </w:tr>
      <w:tr w:rsidR="00560B53" w:rsidRPr="00D6081E" w:rsidTr="00560B53">
        <w:tc>
          <w:tcPr>
            <w:tcW w:w="2036" w:type="dxa"/>
          </w:tcPr>
          <w:p w:rsidR="00560B53" w:rsidRPr="00D6081E" w:rsidRDefault="00560B53" w:rsidP="00A955EE">
            <w:pPr>
              <w:rPr>
                <w:sz w:val="22"/>
                <w:szCs w:val="22"/>
              </w:rPr>
            </w:pPr>
            <w:r w:rsidRPr="00D6081E">
              <w:rPr>
                <w:b/>
                <w:sz w:val="22"/>
                <w:szCs w:val="22"/>
              </w:rPr>
              <w:t>Метапредметные результаты</w:t>
            </w:r>
          </w:p>
        </w:tc>
        <w:tc>
          <w:tcPr>
            <w:tcW w:w="8527" w:type="dxa"/>
          </w:tcPr>
          <w:p w:rsidR="00560B53" w:rsidRPr="00D6081E" w:rsidRDefault="00560B53" w:rsidP="00A955EE">
            <w:pPr>
              <w:pStyle w:val="a7"/>
              <w:rPr>
                <w:sz w:val="22"/>
                <w:szCs w:val="22"/>
              </w:rPr>
            </w:pPr>
            <w:r w:rsidRPr="00D6081E">
              <w:rPr>
                <w:sz w:val="22"/>
                <w:szCs w:val="22"/>
              </w:rPr>
              <w:t>1)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560B53" w:rsidRPr="00D6081E" w:rsidRDefault="00560B53" w:rsidP="00A955EE">
            <w:pPr>
              <w:pStyle w:val="a7"/>
              <w:rPr>
                <w:sz w:val="22"/>
                <w:szCs w:val="22"/>
              </w:rPr>
            </w:pPr>
            <w:r w:rsidRPr="00D6081E">
              <w:rPr>
                <w:sz w:val="22"/>
                <w:szCs w:val="22"/>
              </w:rPr>
              <w:t>2) умение видеть математическую задачу в контексте проблемной ситуации в других дисциплинах, в окружающей жизни;</w:t>
            </w:r>
          </w:p>
          <w:p w:rsidR="00560B53" w:rsidRPr="00D6081E" w:rsidRDefault="00560B53" w:rsidP="00A955EE">
            <w:pPr>
              <w:pStyle w:val="a7"/>
              <w:rPr>
                <w:sz w:val="22"/>
                <w:szCs w:val="22"/>
              </w:rPr>
            </w:pPr>
            <w:r w:rsidRPr="00D6081E">
              <w:rPr>
                <w:sz w:val="22"/>
                <w:szCs w:val="22"/>
              </w:rPr>
              <w:t>3) 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560B53" w:rsidRPr="00D6081E" w:rsidRDefault="00560B53" w:rsidP="00A955EE">
            <w:pPr>
              <w:pStyle w:val="a7"/>
              <w:rPr>
                <w:sz w:val="22"/>
                <w:szCs w:val="22"/>
              </w:rPr>
            </w:pPr>
            <w:r w:rsidRPr="00D6081E">
              <w:rPr>
                <w:sz w:val="22"/>
                <w:szCs w:val="22"/>
              </w:rPr>
              <w:t>4) 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560B53" w:rsidRPr="00D6081E" w:rsidRDefault="00560B53" w:rsidP="00A955EE">
            <w:pPr>
              <w:pStyle w:val="a7"/>
              <w:rPr>
                <w:sz w:val="22"/>
                <w:szCs w:val="22"/>
              </w:rPr>
            </w:pPr>
            <w:r w:rsidRPr="00D6081E">
              <w:rPr>
                <w:sz w:val="22"/>
                <w:szCs w:val="22"/>
              </w:rPr>
              <w:t>5) умение выдвигать гипотезы при решении учебных задач и понимать необходимость их проверки;</w:t>
            </w:r>
          </w:p>
          <w:p w:rsidR="00560B53" w:rsidRPr="00D6081E" w:rsidRDefault="00560B53" w:rsidP="00A955EE">
            <w:pPr>
              <w:pStyle w:val="a7"/>
              <w:rPr>
                <w:sz w:val="22"/>
                <w:szCs w:val="22"/>
              </w:rPr>
            </w:pPr>
            <w:r w:rsidRPr="00D6081E">
              <w:rPr>
                <w:sz w:val="22"/>
                <w:szCs w:val="22"/>
              </w:rPr>
              <w:t>6) умение применять индуктивные и дедуктивные способы рассуждений, видеть различные стратегии решения задач;</w:t>
            </w:r>
          </w:p>
          <w:p w:rsidR="00560B53" w:rsidRPr="00D6081E" w:rsidRDefault="00560B53" w:rsidP="00A955EE">
            <w:pPr>
              <w:pStyle w:val="a7"/>
              <w:rPr>
                <w:sz w:val="22"/>
                <w:szCs w:val="22"/>
              </w:rPr>
            </w:pPr>
            <w:r w:rsidRPr="00D6081E">
              <w:rPr>
                <w:sz w:val="22"/>
                <w:szCs w:val="22"/>
              </w:rPr>
              <w:t>7) понимание сущности алгоритмических предписаний и умение действовать в соответствии с предложенным алгоритмом;</w:t>
            </w:r>
          </w:p>
          <w:p w:rsidR="00560B53" w:rsidRPr="00D6081E" w:rsidRDefault="00560B53" w:rsidP="00A955EE">
            <w:pPr>
              <w:pStyle w:val="a7"/>
              <w:rPr>
                <w:sz w:val="22"/>
                <w:szCs w:val="22"/>
              </w:rPr>
            </w:pPr>
            <w:r w:rsidRPr="00D6081E">
              <w:rPr>
                <w:sz w:val="22"/>
                <w:szCs w:val="22"/>
              </w:rPr>
              <w:t>8) умение самостоятельно ставить цели, выбирать и создавать алгоритмы для решения учебных математических проблем;</w:t>
            </w:r>
          </w:p>
          <w:p w:rsidR="00560B53" w:rsidRPr="00D6081E" w:rsidRDefault="00560B53" w:rsidP="00A955EE">
            <w:pPr>
              <w:rPr>
                <w:sz w:val="22"/>
                <w:szCs w:val="22"/>
              </w:rPr>
            </w:pPr>
            <w:r w:rsidRPr="00D6081E">
              <w:rPr>
                <w:sz w:val="22"/>
                <w:szCs w:val="22"/>
              </w:rPr>
              <w:t>9) умение планировать и осуществлять деятельность, направленную на решение задач исследовательского характера;</w:t>
            </w:r>
          </w:p>
        </w:tc>
      </w:tr>
    </w:tbl>
    <w:p w:rsidR="006872EE" w:rsidRPr="00720A92" w:rsidRDefault="001333F6" w:rsidP="00720A92">
      <w:pPr>
        <w:spacing w:after="0" w:line="360" w:lineRule="auto"/>
        <w:ind w:firstLine="708"/>
        <w:jc w:val="both"/>
        <w:rPr>
          <w:rFonts w:ascii="Times New Roman" w:hAnsi="Times New Roman" w:cs="Times New Roman"/>
          <w:sz w:val="24"/>
          <w:szCs w:val="24"/>
        </w:rPr>
      </w:pPr>
      <w:r w:rsidRPr="00720A92">
        <w:rPr>
          <w:rFonts w:ascii="Times New Roman" w:hAnsi="Times New Roman" w:cs="Times New Roman"/>
          <w:sz w:val="24"/>
          <w:szCs w:val="24"/>
        </w:rPr>
        <w:t xml:space="preserve">Современная школа предъявляет новые требования к знаниям учащихся по математике. Образовательные стандарты содержат не только перечень знаний, которые должен усвоить учащийся, но также широкий круг умений, составляющих содержание коммуникативной компетенции. </w:t>
      </w:r>
      <w:r w:rsidRPr="00720A92">
        <w:rPr>
          <w:rFonts w:ascii="Times New Roman" w:eastAsia="Times New Roman" w:hAnsi="Times New Roman" w:cs="Times New Roman"/>
          <w:sz w:val="24"/>
          <w:szCs w:val="24"/>
        </w:rPr>
        <w:t>С каждым годом всё шире и шире проводятся различные математические олимпиады.</w:t>
      </w:r>
    </w:p>
    <w:p w:rsidR="006872EE" w:rsidRPr="005361C3" w:rsidRDefault="00560B53" w:rsidP="00720A92">
      <w:pPr>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Внеурочная деятельность</w:t>
      </w:r>
      <w:r w:rsidR="00FB4E71" w:rsidRPr="005361C3">
        <w:rPr>
          <w:rFonts w:ascii="Times New Roman" w:eastAsia="Times New Roman" w:hAnsi="Times New Roman" w:cs="Times New Roman"/>
          <w:sz w:val="24"/>
          <w:szCs w:val="24"/>
        </w:rPr>
        <w:t xml:space="preserve"> является неотъемлемой частью учебно-воспитательной работы в школе. Она способствует углублению знаний учащихся, развитию их дарований, логического мышления, расширяет кругозор. Кроме того, </w:t>
      </w:r>
      <w:r>
        <w:rPr>
          <w:rFonts w:ascii="Times New Roman" w:eastAsia="Times New Roman" w:hAnsi="Times New Roman" w:cs="Times New Roman"/>
          <w:sz w:val="24"/>
          <w:szCs w:val="24"/>
        </w:rPr>
        <w:t>внеурочная деятельность</w:t>
      </w:r>
      <w:r w:rsidR="00FB4E71" w:rsidRPr="005361C3">
        <w:rPr>
          <w:rFonts w:ascii="Times New Roman" w:eastAsia="Times New Roman" w:hAnsi="Times New Roman" w:cs="Times New Roman"/>
          <w:sz w:val="24"/>
          <w:szCs w:val="24"/>
        </w:rPr>
        <w:t xml:space="preserve"> по математике имеет большое воспитательное значение, ибо цель ее не только в том, чтобы осветить какой-либо узкий вопрос, но и в том, чтобы заинтересовать учащихся предметом, вовлечь их в серьезную самостоятельную работу.</w:t>
      </w:r>
    </w:p>
    <w:p w:rsidR="006872EE" w:rsidRPr="005361C3" w:rsidRDefault="00560B53" w:rsidP="00700929">
      <w:pPr>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«Эксперименты в математике» - </w:t>
      </w:r>
      <w:r w:rsidR="00FB4E71" w:rsidRPr="005361C3">
        <w:rPr>
          <w:rFonts w:ascii="Times New Roman" w:eastAsia="Times New Roman" w:hAnsi="Times New Roman" w:cs="Times New Roman"/>
          <w:sz w:val="24"/>
          <w:szCs w:val="24"/>
        </w:rPr>
        <w:t xml:space="preserve"> это самодеятельное объединение учащихся под руководством учителя, в рамках которого проводятся систематические занятия с учащимися во внеурочное время.</w:t>
      </w:r>
    </w:p>
    <w:p w:rsidR="00560B53" w:rsidRPr="002C5000" w:rsidRDefault="002C5000" w:rsidP="00560B53">
      <w:pPr>
        <w:spacing w:after="0" w:line="360" w:lineRule="auto"/>
        <w:jc w:val="both"/>
        <w:rPr>
          <w:rFonts w:ascii="Times New Roman" w:hAnsi="Times New Roman" w:cs="Times New Roman"/>
          <w:i/>
          <w:sz w:val="24"/>
          <w:szCs w:val="24"/>
        </w:rPr>
      </w:pPr>
      <w:r w:rsidRPr="002C5000">
        <w:rPr>
          <w:rFonts w:ascii="Times New Roman" w:hAnsi="Times New Roman" w:cs="Times New Roman"/>
          <w:bCs/>
          <w:i/>
          <w:sz w:val="24"/>
          <w:szCs w:val="24"/>
        </w:rPr>
        <w:t>Ожидаемые результаты:</w:t>
      </w:r>
    </w:p>
    <w:p w:rsidR="00560B53" w:rsidRPr="002C5000" w:rsidRDefault="00560B53" w:rsidP="00560B53">
      <w:pPr>
        <w:spacing w:after="0" w:line="360" w:lineRule="auto"/>
        <w:jc w:val="both"/>
        <w:rPr>
          <w:rFonts w:ascii="Times New Roman" w:hAnsi="Times New Roman" w:cs="Times New Roman"/>
          <w:i/>
          <w:sz w:val="24"/>
          <w:szCs w:val="24"/>
        </w:rPr>
      </w:pPr>
      <w:r w:rsidRPr="005361C3">
        <w:rPr>
          <w:rFonts w:ascii="Times New Roman" w:hAnsi="Times New Roman" w:cs="Times New Roman"/>
          <w:b/>
          <w:sz w:val="24"/>
          <w:szCs w:val="24"/>
        </w:rPr>
        <w:t xml:space="preserve"> </w:t>
      </w:r>
      <w:r w:rsidRPr="002C5000">
        <w:rPr>
          <w:rFonts w:ascii="Times New Roman" w:hAnsi="Times New Roman" w:cs="Times New Roman"/>
          <w:i/>
          <w:sz w:val="24"/>
          <w:szCs w:val="24"/>
        </w:rPr>
        <w:t xml:space="preserve">УЧАЩИЕСЯ </w:t>
      </w:r>
    </w:p>
    <w:p w:rsidR="00560B53" w:rsidRPr="005361C3" w:rsidRDefault="00560B53" w:rsidP="00560B53">
      <w:pPr>
        <w:spacing w:after="0" w:line="360" w:lineRule="auto"/>
        <w:jc w:val="both"/>
        <w:rPr>
          <w:rFonts w:ascii="Times New Roman" w:eastAsia="Times New Roman" w:hAnsi="Times New Roman" w:cs="Times New Roman"/>
          <w:b/>
          <w:sz w:val="24"/>
          <w:szCs w:val="24"/>
        </w:rPr>
      </w:pPr>
      <w:r w:rsidRPr="005361C3">
        <w:rPr>
          <w:rFonts w:ascii="Times New Roman" w:eastAsia="Times New Roman" w:hAnsi="Times New Roman" w:cs="Times New Roman"/>
          <w:b/>
          <w:sz w:val="24"/>
          <w:szCs w:val="24"/>
        </w:rPr>
        <w:t>должны знать:</w:t>
      </w:r>
    </w:p>
    <w:p w:rsidR="00560B53" w:rsidRPr="005361C3" w:rsidRDefault="00560B53" w:rsidP="00560B53">
      <w:pPr>
        <w:numPr>
          <w:ilvl w:val="0"/>
          <w:numId w:val="2"/>
        </w:numPr>
        <w:spacing w:after="0" w:line="360" w:lineRule="auto"/>
        <w:jc w:val="both"/>
        <w:rPr>
          <w:rFonts w:ascii="Times New Roman" w:eastAsia="Times New Roman" w:hAnsi="Times New Roman" w:cs="Times New Roman"/>
          <w:sz w:val="24"/>
          <w:szCs w:val="24"/>
        </w:rPr>
      </w:pPr>
      <w:r w:rsidRPr="005361C3">
        <w:rPr>
          <w:rFonts w:ascii="Times New Roman" w:eastAsia="Times New Roman" w:hAnsi="Times New Roman" w:cs="Times New Roman"/>
          <w:sz w:val="24"/>
          <w:szCs w:val="24"/>
        </w:rPr>
        <w:t xml:space="preserve">нестандартные методы решения различных математических задач; </w:t>
      </w:r>
    </w:p>
    <w:p w:rsidR="00560B53" w:rsidRPr="005361C3" w:rsidRDefault="00560B53" w:rsidP="00560B53">
      <w:pPr>
        <w:numPr>
          <w:ilvl w:val="0"/>
          <w:numId w:val="2"/>
        </w:numPr>
        <w:spacing w:after="0" w:line="360" w:lineRule="auto"/>
        <w:jc w:val="both"/>
        <w:rPr>
          <w:rFonts w:ascii="Times New Roman" w:eastAsia="Times New Roman" w:hAnsi="Times New Roman" w:cs="Times New Roman"/>
          <w:sz w:val="24"/>
          <w:szCs w:val="24"/>
        </w:rPr>
      </w:pPr>
      <w:r w:rsidRPr="005361C3">
        <w:rPr>
          <w:rFonts w:ascii="Times New Roman" w:eastAsia="Times New Roman" w:hAnsi="Times New Roman" w:cs="Times New Roman"/>
          <w:sz w:val="24"/>
          <w:szCs w:val="24"/>
        </w:rPr>
        <w:lastRenderedPageBreak/>
        <w:t xml:space="preserve">логические приемы, применяемые при решении задач; </w:t>
      </w:r>
    </w:p>
    <w:p w:rsidR="00560B53" w:rsidRPr="005361C3" w:rsidRDefault="00560B53" w:rsidP="00560B53">
      <w:pPr>
        <w:numPr>
          <w:ilvl w:val="0"/>
          <w:numId w:val="2"/>
        </w:numPr>
        <w:spacing w:after="0" w:line="360" w:lineRule="auto"/>
        <w:jc w:val="both"/>
        <w:rPr>
          <w:rFonts w:ascii="Times New Roman" w:eastAsia="Times New Roman" w:hAnsi="Times New Roman" w:cs="Times New Roman"/>
          <w:sz w:val="24"/>
          <w:szCs w:val="24"/>
        </w:rPr>
      </w:pPr>
      <w:r w:rsidRPr="005361C3">
        <w:rPr>
          <w:rFonts w:ascii="Times New Roman" w:hAnsi="Times New Roman" w:cs="Times New Roman"/>
          <w:sz w:val="24"/>
          <w:szCs w:val="24"/>
        </w:rPr>
        <w:t xml:space="preserve">общие сведения о числах и их свойствах; </w:t>
      </w:r>
    </w:p>
    <w:p w:rsidR="00560B53" w:rsidRPr="005361C3" w:rsidRDefault="00560B53" w:rsidP="00560B53">
      <w:pPr>
        <w:numPr>
          <w:ilvl w:val="0"/>
          <w:numId w:val="2"/>
        </w:numPr>
        <w:spacing w:after="0" w:line="360" w:lineRule="auto"/>
        <w:jc w:val="both"/>
        <w:rPr>
          <w:rFonts w:ascii="Times New Roman" w:eastAsia="Times New Roman" w:hAnsi="Times New Roman" w:cs="Times New Roman"/>
          <w:sz w:val="24"/>
          <w:szCs w:val="24"/>
        </w:rPr>
      </w:pPr>
      <w:r w:rsidRPr="005361C3">
        <w:rPr>
          <w:rFonts w:ascii="Times New Roman" w:hAnsi="Times New Roman" w:cs="Times New Roman"/>
          <w:sz w:val="24"/>
          <w:szCs w:val="24"/>
        </w:rPr>
        <w:t>где применяются числа в повседневной жизни;</w:t>
      </w:r>
    </w:p>
    <w:p w:rsidR="00560B53" w:rsidRPr="005361C3" w:rsidRDefault="00560B53" w:rsidP="00560B53">
      <w:pPr>
        <w:numPr>
          <w:ilvl w:val="0"/>
          <w:numId w:val="2"/>
        </w:numPr>
        <w:spacing w:after="0" w:line="360" w:lineRule="auto"/>
        <w:jc w:val="both"/>
        <w:rPr>
          <w:rFonts w:ascii="Times New Roman" w:eastAsia="Times New Roman" w:hAnsi="Times New Roman" w:cs="Times New Roman"/>
          <w:sz w:val="24"/>
          <w:szCs w:val="24"/>
        </w:rPr>
      </w:pPr>
      <w:r w:rsidRPr="005361C3">
        <w:rPr>
          <w:rFonts w:ascii="Times New Roman" w:eastAsia="Times New Roman" w:hAnsi="Times New Roman" w:cs="Times New Roman"/>
          <w:sz w:val="24"/>
          <w:szCs w:val="24"/>
        </w:rPr>
        <w:t>историю развития математической науки, биографии известных ученых-математиков;</w:t>
      </w:r>
    </w:p>
    <w:p w:rsidR="00560B53" w:rsidRPr="005361C3" w:rsidRDefault="00560B53" w:rsidP="00560B53">
      <w:pPr>
        <w:numPr>
          <w:ilvl w:val="0"/>
          <w:numId w:val="2"/>
        </w:numPr>
        <w:spacing w:after="0" w:line="360" w:lineRule="auto"/>
        <w:jc w:val="both"/>
        <w:rPr>
          <w:rFonts w:ascii="Times New Roman" w:eastAsia="Times New Roman" w:hAnsi="Times New Roman" w:cs="Times New Roman"/>
          <w:sz w:val="24"/>
          <w:szCs w:val="24"/>
        </w:rPr>
      </w:pPr>
      <w:r w:rsidRPr="005361C3">
        <w:rPr>
          <w:rFonts w:ascii="Times New Roman" w:eastAsia="Times New Roman" w:hAnsi="Times New Roman" w:cs="Times New Roman"/>
          <w:sz w:val="24"/>
          <w:szCs w:val="24"/>
        </w:rPr>
        <w:t>адреса познавательных сайтов с интересными математическими заданиями.</w:t>
      </w:r>
    </w:p>
    <w:p w:rsidR="00560B53" w:rsidRPr="005361C3" w:rsidRDefault="00560B53" w:rsidP="00560B53">
      <w:pPr>
        <w:spacing w:after="0" w:line="360" w:lineRule="auto"/>
        <w:jc w:val="both"/>
        <w:rPr>
          <w:rFonts w:ascii="Times New Roman" w:eastAsia="Times New Roman" w:hAnsi="Times New Roman" w:cs="Times New Roman"/>
          <w:b/>
          <w:sz w:val="24"/>
          <w:szCs w:val="24"/>
        </w:rPr>
      </w:pPr>
      <w:r w:rsidRPr="005361C3">
        <w:rPr>
          <w:rFonts w:ascii="Times New Roman" w:eastAsia="Times New Roman" w:hAnsi="Times New Roman" w:cs="Times New Roman"/>
          <w:b/>
          <w:sz w:val="24"/>
          <w:szCs w:val="24"/>
        </w:rPr>
        <w:t>должны уметь:</w:t>
      </w:r>
    </w:p>
    <w:p w:rsidR="00560B53" w:rsidRPr="005361C3" w:rsidRDefault="00560B53" w:rsidP="00560B53">
      <w:pPr>
        <w:numPr>
          <w:ilvl w:val="0"/>
          <w:numId w:val="3"/>
        </w:numPr>
        <w:spacing w:after="0" w:line="360" w:lineRule="auto"/>
        <w:jc w:val="both"/>
        <w:rPr>
          <w:rFonts w:ascii="Times New Roman" w:eastAsia="Times New Roman" w:hAnsi="Times New Roman" w:cs="Times New Roman"/>
          <w:sz w:val="24"/>
          <w:szCs w:val="24"/>
        </w:rPr>
      </w:pPr>
      <w:r w:rsidRPr="005361C3">
        <w:rPr>
          <w:rFonts w:ascii="Times New Roman" w:eastAsia="Times New Roman" w:hAnsi="Times New Roman" w:cs="Times New Roman"/>
          <w:sz w:val="24"/>
          <w:szCs w:val="24"/>
        </w:rPr>
        <w:t xml:space="preserve">рассуждать при решении логических задач, задач на смекалку, задач на эрудицию и интуицию; </w:t>
      </w:r>
    </w:p>
    <w:p w:rsidR="00560B53" w:rsidRPr="005361C3" w:rsidRDefault="00560B53" w:rsidP="00560B53">
      <w:pPr>
        <w:numPr>
          <w:ilvl w:val="0"/>
          <w:numId w:val="3"/>
        </w:numPr>
        <w:spacing w:after="0" w:line="360" w:lineRule="auto"/>
        <w:jc w:val="both"/>
        <w:rPr>
          <w:rFonts w:ascii="Times New Roman" w:eastAsia="Times New Roman" w:hAnsi="Times New Roman" w:cs="Times New Roman"/>
          <w:sz w:val="24"/>
          <w:szCs w:val="24"/>
        </w:rPr>
      </w:pPr>
      <w:r w:rsidRPr="005361C3">
        <w:rPr>
          <w:rFonts w:ascii="Times New Roman" w:eastAsia="Times New Roman" w:hAnsi="Times New Roman" w:cs="Times New Roman"/>
          <w:sz w:val="24"/>
          <w:szCs w:val="24"/>
        </w:rPr>
        <w:t xml:space="preserve">систематизировать данные в виде таблиц при решении задач, при составлении математических кроссвордов, шарад и ребусов; </w:t>
      </w:r>
    </w:p>
    <w:p w:rsidR="00560B53" w:rsidRPr="005361C3" w:rsidRDefault="00560B53" w:rsidP="00560B53">
      <w:pPr>
        <w:numPr>
          <w:ilvl w:val="0"/>
          <w:numId w:val="3"/>
        </w:numPr>
        <w:spacing w:after="0" w:line="360" w:lineRule="auto"/>
        <w:jc w:val="both"/>
        <w:rPr>
          <w:rFonts w:ascii="Times New Roman" w:eastAsia="Times New Roman" w:hAnsi="Times New Roman" w:cs="Times New Roman"/>
          <w:sz w:val="24"/>
          <w:szCs w:val="24"/>
        </w:rPr>
      </w:pPr>
      <w:r w:rsidRPr="005361C3">
        <w:rPr>
          <w:rFonts w:ascii="Times New Roman" w:eastAsia="Times New Roman" w:hAnsi="Times New Roman" w:cs="Times New Roman"/>
          <w:sz w:val="24"/>
          <w:szCs w:val="24"/>
        </w:rPr>
        <w:t>применять нестандартные методы при решении программных задач;</w:t>
      </w:r>
    </w:p>
    <w:p w:rsidR="00560B53" w:rsidRPr="005361C3" w:rsidRDefault="00560B53" w:rsidP="00560B53">
      <w:pPr>
        <w:numPr>
          <w:ilvl w:val="0"/>
          <w:numId w:val="3"/>
        </w:numPr>
        <w:spacing w:after="0" w:line="360" w:lineRule="auto"/>
        <w:jc w:val="both"/>
        <w:rPr>
          <w:rFonts w:ascii="Times New Roman" w:eastAsia="Times New Roman" w:hAnsi="Times New Roman" w:cs="Times New Roman"/>
          <w:sz w:val="24"/>
          <w:szCs w:val="24"/>
        </w:rPr>
      </w:pPr>
      <w:r w:rsidRPr="005361C3">
        <w:rPr>
          <w:rFonts w:ascii="Times New Roman" w:hAnsi="Times New Roman" w:cs="Times New Roman"/>
          <w:sz w:val="24"/>
          <w:szCs w:val="24"/>
        </w:rPr>
        <w:t>уметь быстро считать устно;</w:t>
      </w:r>
    </w:p>
    <w:p w:rsidR="00560B53" w:rsidRPr="005361C3" w:rsidRDefault="00560B53" w:rsidP="00560B53">
      <w:pPr>
        <w:numPr>
          <w:ilvl w:val="0"/>
          <w:numId w:val="3"/>
        </w:numPr>
        <w:spacing w:after="0" w:line="360" w:lineRule="auto"/>
        <w:jc w:val="both"/>
        <w:rPr>
          <w:rFonts w:ascii="Times New Roman" w:eastAsia="Times New Roman" w:hAnsi="Times New Roman" w:cs="Times New Roman"/>
          <w:sz w:val="24"/>
          <w:szCs w:val="24"/>
        </w:rPr>
      </w:pPr>
      <w:r w:rsidRPr="005361C3">
        <w:rPr>
          <w:rFonts w:ascii="Times New Roman" w:eastAsia="Times New Roman" w:hAnsi="Times New Roman" w:cs="Times New Roman"/>
          <w:sz w:val="24"/>
          <w:szCs w:val="24"/>
        </w:rPr>
        <w:t>самостоятельно подбирать интересные задания для соревнований между командами и друг с другом;</w:t>
      </w:r>
    </w:p>
    <w:p w:rsidR="00560B53" w:rsidRPr="005361C3" w:rsidRDefault="00560B53" w:rsidP="00560B53">
      <w:pPr>
        <w:numPr>
          <w:ilvl w:val="0"/>
          <w:numId w:val="3"/>
        </w:numPr>
        <w:spacing w:after="0" w:line="360" w:lineRule="auto"/>
        <w:jc w:val="both"/>
        <w:rPr>
          <w:rFonts w:ascii="Times New Roman" w:eastAsia="Times New Roman" w:hAnsi="Times New Roman" w:cs="Times New Roman"/>
          <w:sz w:val="24"/>
          <w:szCs w:val="24"/>
        </w:rPr>
      </w:pPr>
      <w:r w:rsidRPr="005361C3">
        <w:rPr>
          <w:rFonts w:ascii="Times New Roman" w:eastAsia="Times New Roman" w:hAnsi="Times New Roman" w:cs="Times New Roman"/>
          <w:sz w:val="24"/>
          <w:szCs w:val="24"/>
        </w:rPr>
        <w:t>проводить необходимые измерения, вычисления;</w:t>
      </w:r>
    </w:p>
    <w:p w:rsidR="00560B53" w:rsidRPr="005361C3" w:rsidRDefault="00560B53" w:rsidP="00560B53">
      <w:pPr>
        <w:numPr>
          <w:ilvl w:val="0"/>
          <w:numId w:val="3"/>
        </w:numPr>
        <w:spacing w:after="0" w:line="360" w:lineRule="auto"/>
        <w:jc w:val="both"/>
        <w:rPr>
          <w:rFonts w:ascii="Times New Roman" w:eastAsia="Times New Roman" w:hAnsi="Times New Roman" w:cs="Times New Roman"/>
          <w:sz w:val="24"/>
          <w:szCs w:val="24"/>
        </w:rPr>
      </w:pPr>
      <w:r w:rsidRPr="005361C3">
        <w:rPr>
          <w:rFonts w:ascii="Times New Roman" w:eastAsia="Times New Roman" w:hAnsi="Times New Roman" w:cs="Times New Roman"/>
          <w:sz w:val="24"/>
          <w:szCs w:val="24"/>
        </w:rPr>
        <w:t>самостоятельно решать олимпиадные задания.</w:t>
      </w:r>
    </w:p>
    <w:p w:rsidR="002C5000" w:rsidRPr="005361C3" w:rsidRDefault="002C5000" w:rsidP="002C5000">
      <w:pPr>
        <w:pStyle w:val="a3"/>
        <w:shd w:val="clear" w:color="auto" w:fill="FFFFFF"/>
        <w:spacing w:before="0" w:beforeAutospacing="0" w:after="0" w:afterAutospacing="0"/>
        <w:ind w:left="720"/>
        <w:jc w:val="both"/>
      </w:pPr>
      <w:r w:rsidRPr="005361C3">
        <w:t>НА ЗАНЯТИЯХ ПРИМЕНЯЮТСЯ:</w:t>
      </w:r>
    </w:p>
    <w:p w:rsidR="002C5000" w:rsidRPr="005361C3" w:rsidRDefault="002C5000" w:rsidP="002C5000">
      <w:pPr>
        <w:pStyle w:val="a3"/>
        <w:numPr>
          <w:ilvl w:val="0"/>
          <w:numId w:val="3"/>
        </w:numPr>
        <w:shd w:val="clear" w:color="auto" w:fill="FFFFFF"/>
        <w:spacing w:before="0" w:beforeAutospacing="0" w:after="0" w:afterAutospacing="0"/>
        <w:jc w:val="both"/>
      </w:pPr>
      <w:r w:rsidRPr="005361C3">
        <w:t>- педагогические способы взаимодействия с детьми;</w:t>
      </w:r>
    </w:p>
    <w:p w:rsidR="002C5000" w:rsidRPr="005361C3" w:rsidRDefault="002C5000" w:rsidP="002C5000">
      <w:pPr>
        <w:pStyle w:val="a3"/>
        <w:numPr>
          <w:ilvl w:val="0"/>
          <w:numId w:val="3"/>
        </w:numPr>
        <w:shd w:val="clear" w:color="auto" w:fill="FFFFFF"/>
        <w:spacing w:before="0" w:beforeAutospacing="0" w:after="0" w:afterAutospacing="0"/>
        <w:jc w:val="both"/>
      </w:pPr>
      <w:r w:rsidRPr="005361C3">
        <w:t>- словесные методы (рассказ, беседа);</w:t>
      </w:r>
    </w:p>
    <w:p w:rsidR="002C5000" w:rsidRPr="005361C3" w:rsidRDefault="002C5000" w:rsidP="002C5000">
      <w:pPr>
        <w:pStyle w:val="a3"/>
        <w:numPr>
          <w:ilvl w:val="0"/>
          <w:numId w:val="3"/>
        </w:numPr>
        <w:shd w:val="clear" w:color="auto" w:fill="FFFFFF"/>
        <w:spacing w:before="0" w:beforeAutospacing="0" w:after="0" w:afterAutospacing="0"/>
        <w:jc w:val="both"/>
      </w:pPr>
      <w:r w:rsidRPr="005361C3">
        <w:t>- практические методы (упражнения, тесты);</w:t>
      </w:r>
    </w:p>
    <w:p w:rsidR="002C5000" w:rsidRPr="005361C3" w:rsidRDefault="002C5000" w:rsidP="002C5000">
      <w:pPr>
        <w:pStyle w:val="a3"/>
        <w:numPr>
          <w:ilvl w:val="0"/>
          <w:numId w:val="3"/>
        </w:numPr>
        <w:shd w:val="clear" w:color="auto" w:fill="FFFFFF"/>
        <w:spacing w:before="0" w:beforeAutospacing="0" w:after="0" w:afterAutospacing="0"/>
        <w:jc w:val="both"/>
      </w:pPr>
      <w:r w:rsidRPr="005361C3">
        <w:t>- методы стимулирования и мотивации; поощрения;</w:t>
      </w:r>
    </w:p>
    <w:p w:rsidR="002C5000" w:rsidRPr="005361C3" w:rsidRDefault="002C5000" w:rsidP="002C5000">
      <w:pPr>
        <w:pStyle w:val="a3"/>
        <w:numPr>
          <w:ilvl w:val="0"/>
          <w:numId w:val="3"/>
        </w:numPr>
        <w:shd w:val="clear" w:color="auto" w:fill="FFFFFF"/>
        <w:spacing w:before="0" w:beforeAutospacing="0" w:after="0" w:afterAutospacing="0"/>
        <w:jc w:val="both"/>
      </w:pPr>
      <w:r w:rsidRPr="005361C3">
        <w:t>- учебно-познавательные игры, занимательные материалы;</w:t>
      </w:r>
    </w:p>
    <w:p w:rsidR="002C5000" w:rsidRPr="005361C3" w:rsidRDefault="002C5000" w:rsidP="002C5000">
      <w:pPr>
        <w:pStyle w:val="a3"/>
        <w:numPr>
          <w:ilvl w:val="0"/>
          <w:numId w:val="3"/>
        </w:numPr>
        <w:shd w:val="clear" w:color="auto" w:fill="FFFFFF"/>
        <w:spacing w:before="0" w:beforeAutospacing="0" w:after="0" w:afterAutospacing="0"/>
        <w:jc w:val="both"/>
      </w:pPr>
      <w:r w:rsidRPr="005361C3">
        <w:t>- организация логических операций;</w:t>
      </w:r>
    </w:p>
    <w:p w:rsidR="002C5000" w:rsidRPr="005361C3" w:rsidRDefault="002C5000" w:rsidP="002C5000">
      <w:pPr>
        <w:pStyle w:val="a3"/>
        <w:numPr>
          <w:ilvl w:val="0"/>
          <w:numId w:val="3"/>
        </w:numPr>
        <w:shd w:val="clear" w:color="auto" w:fill="FFFFFF"/>
        <w:spacing w:before="0" w:beforeAutospacing="0" w:after="0" w:afterAutospacing="0"/>
        <w:jc w:val="both"/>
      </w:pPr>
      <w:r w:rsidRPr="005361C3">
        <w:t>- заинтересованность в результатах;</w:t>
      </w:r>
    </w:p>
    <w:p w:rsidR="002C5000" w:rsidRPr="005361C3" w:rsidRDefault="002C5000" w:rsidP="002C5000">
      <w:pPr>
        <w:pStyle w:val="a3"/>
        <w:numPr>
          <w:ilvl w:val="0"/>
          <w:numId w:val="3"/>
        </w:numPr>
        <w:shd w:val="clear" w:color="auto" w:fill="FFFFFF"/>
        <w:spacing w:before="0" w:beforeAutospacing="0" w:after="0" w:afterAutospacing="0"/>
        <w:jc w:val="both"/>
      </w:pPr>
      <w:r w:rsidRPr="005361C3">
        <w:t>- самооценка деятельности и коррекции;</w:t>
      </w:r>
    </w:p>
    <w:p w:rsidR="002C5000" w:rsidRPr="005361C3" w:rsidRDefault="002C5000" w:rsidP="002C5000">
      <w:pPr>
        <w:pStyle w:val="a3"/>
        <w:numPr>
          <w:ilvl w:val="0"/>
          <w:numId w:val="3"/>
        </w:numPr>
        <w:shd w:val="clear" w:color="auto" w:fill="FFFFFF"/>
        <w:spacing w:before="0" w:beforeAutospacing="0" w:after="0" w:afterAutospacing="0"/>
        <w:jc w:val="both"/>
      </w:pPr>
      <w:r w:rsidRPr="005361C3">
        <w:t xml:space="preserve">- создание ситуации взаимопомощи. </w:t>
      </w:r>
    </w:p>
    <w:p w:rsidR="00560B53" w:rsidRDefault="00560B53" w:rsidP="00700929">
      <w:pPr>
        <w:spacing w:after="0" w:line="360" w:lineRule="auto"/>
        <w:ind w:firstLine="708"/>
        <w:jc w:val="both"/>
        <w:rPr>
          <w:rFonts w:ascii="Times New Roman" w:eastAsia="Times New Roman" w:hAnsi="Times New Roman" w:cs="Times New Roman"/>
          <w:sz w:val="24"/>
          <w:szCs w:val="24"/>
        </w:rPr>
      </w:pPr>
    </w:p>
    <w:p w:rsidR="00560B53" w:rsidRDefault="00560B53" w:rsidP="00700929">
      <w:pPr>
        <w:spacing w:after="0" w:line="360" w:lineRule="auto"/>
        <w:ind w:firstLine="708"/>
        <w:jc w:val="both"/>
        <w:rPr>
          <w:rFonts w:ascii="Times New Roman" w:eastAsia="Times New Roman" w:hAnsi="Times New Roman" w:cs="Times New Roman"/>
          <w:sz w:val="24"/>
          <w:szCs w:val="24"/>
        </w:rPr>
      </w:pPr>
    </w:p>
    <w:p w:rsidR="00560B53" w:rsidRDefault="00560B53" w:rsidP="00700929">
      <w:pPr>
        <w:spacing w:after="0" w:line="360" w:lineRule="auto"/>
        <w:ind w:firstLine="708"/>
        <w:jc w:val="both"/>
        <w:rPr>
          <w:rFonts w:ascii="Times New Roman" w:eastAsia="Times New Roman" w:hAnsi="Times New Roman" w:cs="Times New Roman"/>
          <w:sz w:val="24"/>
          <w:szCs w:val="24"/>
        </w:rPr>
      </w:pPr>
    </w:p>
    <w:p w:rsidR="002C5000" w:rsidRDefault="002C5000" w:rsidP="00700929">
      <w:pPr>
        <w:spacing w:after="0" w:line="360" w:lineRule="auto"/>
        <w:ind w:firstLine="708"/>
        <w:jc w:val="both"/>
        <w:rPr>
          <w:rFonts w:ascii="Times New Roman" w:eastAsia="Times New Roman" w:hAnsi="Times New Roman" w:cs="Times New Roman"/>
          <w:sz w:val="24"/>
          <w:szCs w:val="24"/>
        </w:rPr>
      </w:pPr>
    </w:p>
    <w:p w:rsidR="002C5000" w:rsidRDefault="002C5000" w:rsidP="00700929">
      <w:pPr>
        <w:spacing w:after="0" w:line="360" w:lineRule="auto"/>
        <w:ind w:firstLine="708"/>
        <w:jc w:val="both"/>
        <w:rPr>
          <w:rFonts w:ascii="Times New Roman" w:eastAsia="Times New Roman" w:hAnsi="Times New Roman" w:cs="Times New Roman"/>
          <w:sz w:val="24"/>
          <w:szCs w:val="24"/>
        </w:rPr>
      </w:pPr>
    </w:p>
    <w:p w:rsidR="002C5000" w:rsidRDefault="002C5000" w:rsidP="00700929">
      <w:pPr>
        <w:spacing w:after="0" w:line="360" w:lineRule="auto"/>
        <w:ind w:firstLine="708"/>
        <w:jc w:val="both"/>
        <w:rPr>
          <w:rFonts w:ascii="Times New Roman" w:eastAsia="Times New Roman" w:hAnsi="Times New Roman" w:cs="Times New Roman"/>
          <w:sz w:val="24"/>
          <w:szCs w:val="24"/>
        </w:rPr>
      </w:pPr>
    </w:p>
    <w:p w:rsidR="002C5000" w:rsidRDefault="002C5000" w:rsidP="00700929">
      <w:pPr>
        <w:spacing w:after="0" w:line="360" w:lineRule="auto"/>
        <w:ind w:firstLine="708"/>
        <w:jc w:val="both"/>
        <w:rPr>
          <w:rFonts w:ascii="Times New Roman" w:eastAsia="Times New Roman" w:hAnsi="Times New Roman" w:cs="Times New Roman"/>
          <w:sz w:val="24"/>
          <w:szCs w:val="24"/>
        </w:rPr>
      </w:pPr>
    </w:p>
    <w:p w:rsidR="002C5000" w:rsidRDefault="002C5000" w:rsidP="00700929">
      <w:pPr>
        <w:spacing w:after="0" w:line="360" w:lineRule="auto"/>
        <w:ind w:firstLine="708"/>
        <w:jc w:val="both"/>
        <w:rPr>
          <w:rFonts w:ascii="Times New Roman" w:eastAsia="Times New Roman" w:hAnsi="Times New Roman" w:cs="Times New Roman"/>
          <w:sz w:val="24"/>
          <w:szCs w:val="24"/>
        </w:rPr>
      </w:pPr>
    </w:p>
    <w:p w:rsidR="002C5000" w:rsidRDefault="002C5000" w:rsidP="00700929">
      <w:pPr>
        <w:spacing w:after="0" w:line="360" w:lineRule="auto"/>
        <w:ind w:firstLine="708"/>
        <w:jc w:val="both"/>
        <w:rPr>
          <w:rFonts w:ascii="Times New Roman" w:eastAsia="Times New Roman" w:hAnsi="Times New Roman" w:cs="Times New Roman"/>
          <w:sz w:val="24"/>
          <w:szCs w:val="24"/>
        </w:rPr>
      </w:pPr>
    </w:p>
    <w:p w:rsidR="002C5000" w:rsidRDefault="002C5000" w:rsidP="00700929">
      <w:pPr>
        <w:spacing w:after="0" w:line="360" w:lineRule="auto"/>
        <w:ind w:firstLine="708"/>
        <w:jc w:val="both"/>
        <w:rPr>
          <w:rFonts w:ascii="Times New Roman" w:eastAsia="Times New Roman" w:hAnsi="Times New Roman" w:cs="Times New Roman"/>
          <w:sz w:val="24"/>
          <w:szCs w:val="24"/>
        </w:rPr>
      </w:pPr>
    </w:p>
    <w:p w:rsidR="002C5000" w:rsidRDefault="002C5000" w:rsidP="00700929">
      <w:pPr>
        <w:spacing w:after="0" w:line="360" w:lineRule="auto"/>
        <w:ind w:firstLine="708"/>
        <w:jc w:val="both"/>
        <w:rPr>
          <w:rFonts w:ascii="Times New Roman" w:eastAsia="Times New Roman" w:hAnsi="Times New Roman" w:cs="Times New Roman"/>
          <w:sz w:val="24"/>
          <w:szCs w:val="24"/>
        </w:rPr>
      </w:pPr>
    </w:p>
    <w:p w:rsidR="002C5000" w:rsidRDefault="002C5000" w:rsidP="00700929">
      <w:pPr>
        <w:spacing w:after="0" w:line="360" w:lineRule="auto"/>
        <w:ind w:firstLine="708"/>
        <w:jc w:val="both"/>
        <w:rPr>
          <w:rFonts w:ascii="Times New Roman" w:eastAsia="Times New Roman" w:hAnsi="Times New Roman" w:cs="Times New Roman"/>
          <w:sz w:val="24"/>
          <w:szCs w:val="24"/>
        </w:rPr>
      </w:pPr>
    </w:p>
    <w:p w:rsidR="002C5000" w:rsidRDefault="002C5000" w:rsidP="00700929">
      <w:pPr>
        <w:spacing w:after="0" w:line="360" w:lineRule="auto"/>
        <w:ind w:firstLine="708"/>
        <w:jc w:val="both"/>
        <w:rPr>
          <w:rFonts w:ascii="Times New Roman" w:eastAsia="Times New Roman" w:hAnsi="Times New Roman" w:cs="Times New Roman"/>
          <w:sz w:val="24"/>
          <w:szCs w:val="24"/>
        </w:rPr>
      </w:pPr>
    </w:p>
    <w:p w:rsidR="002C5000" w:rsidRDefault="002C5000" w:rsidP="00700929">
      <w:pPr>
        <w:spacing w:after="0" w:line="360" w:lineRule="auto"/>
        <w:ind w:firstLine="708"/>
        <w:jc w:val="both"/>
        <w:rPr>
          <w:rFonts w:ascii="Times New Roman" w:eastAsia="Times New Roman" w:hAnsi="Times New Roman" w:cs="Times New Roman"/>
          <w:sz w:val="24"/>
          <w:szCs w:val="24"/>
        </w:rPr>
      </w:pPr>
    </w:p>
    <w:p w:rsidR="002C5000" w:rsidRDefault="002C5000" w:rsidP="00700929">
      <w:pPr>
        <w:spacing w:after="0" w:line="360" w:lineRule="auto"/>
        <w:ind w:firstLine="708"/>
        <w:jc w:val="both"/>
        <w:rPr>
          <w:rFonts w:ascii="Times New Roman" w:eastAsia="Times New Roman" w:hAnsi="Times New Roman" w:cs="Times New Roman"/>
          <w:sz w:val="24"/>
          <w:szCs w:val="24"/>
        </w:rPr>
      </w:pPr>
    </w:p>
    <w:p w:rsidR="00560B53" w:rsidRPr="00560B53" w:rsidRDefault="00560B53" w:rsidP="00560B53">
      <w:pPr>
        <w:spacing w:after="0" w:line="360" w:lineRule="auto"/>
        <w:ind w:firstLine="708"/>
        <w:jc w:val="center"/>
        <w:rPr>
          <w:rFonts w:ascii="Times New Roman" w:eastAsia="Times New Roman" w:hAnsi="Times New Roman" w:cs="Times New Roman"/>
          <w:b/>
          <w:sz w:val="24"/>
          <w:szCs w:val="24"/>
        </w:rPr>
      </w:pPr>
      <w:r w:rsidRPr="00560B53">
        <w:rPr>
          <w:rFonts w:ascii="Times New Roman" w:eastAsia="Times New Roman" w:hAnsi="Times New Roman" w:cs="Times New Roman"/>
          <w:b/>
          <w:sz w:val="24"/>
          <w:szCs w:val="24"/>
        </w:rPr>
        <w:lastRenderedPageBreak/>
        <w:t>Содержание курса «Эксперименты в математике»</w:t>
      </w:r>
    </w:p>
    <w:p w:rsidR="00560B53" w:rsidRPr="00720A92" w:rsidRDefault="00560B53" w:rsidP="00560B53">
      <w:pPr>
        <w:spacing w:after="0" w:line="360" w:lineRule="auto"/>
        <w:ind w:firstLine="708"/>
        <w:jc w:val="both"/>
        <w:rPr>
          <w:rFonts w:ascii="Times New Roman" w:hAnsi="Times New Roman" w:cs="Times New Roman"/>
          <w:sz w:val="24"/>
          <w:szCs w:val="24"/>
        </w:rPr>
      </w:pPr>
      <w:r w:rsidRPr="00720A92">
        <w:rPr>
          <w:rFonts w:ascii="Times New Roman" w:hAnsi="Times New Roman" w:cs="Times New Roman"/>
          <w:sz w:val="24"/>
          <w:szCs w:val="24"/>
        </w:rPr>
        <w:t xml:space="preserve">Рабочая программа по внеурочной деятельности «Эксперименты в математике» разработана для учащихся 7 класса. Рассчитана на 35 часов. </w:t>
      </w:r>
    </w:p>
    <w:p w:rsidR="006872EE" w:rsidRPr="005361C3" w:rsidRDefault="00FB4E71" w:rsidP="00700929">
      <w:pPr>
        <w:spacing w:after="0" w:line="360" w:lineRule="auto"/>
        <w:ind w:firstLine="708"/>
        <w:jc w:val="both"/>
        <w:rPr>
          <w:rFonts w:ascii="Times New Roman" w:hAnsi="Times New Roman" w:cs="Times New Roman"/>
          <w:sz w:val="24"/>
          <w:szCs w:val="24"/>
        </w:rPr>
      </w:pPr>
      <w:r w:rsidRPr="005361C3">
        <w:rPr>
          <w:rFonts w:ascii="Times New Roman" w:eastAsia="Times New Roman" w:hAnsi="Times New Roman" w:cs="Times New Roman"/>
          <w:sz w:val="24"/>
          <w:szCs w:val="24"/>
        </w:rPr>
        <w:t>Так как не существует готовой программы для поставленных целей и задач, возникла необходимость разработать авторскую программу по курсу.</w:t>
      </w:r>
    </w:p>
    <w:p w:rsidR="006872EE" w:rsidRPr="005361C3" w:rsidRDefault="001333F6" w:rsidP="00700929">
      <w:pPr>
        <w:spacing w:after="0" w:line="360" w:lineRule="auto"/>
        <w:ind w:firstLine="708"/>
        <w:jc w:val="both"/>
        <w:rPr>
          <w:rFonts w:ascii="Times New Roman" w:hAnsi="Times New Roman" w:cs="Times New Roman"/>
          <w:sz w:val="24"/>
          <w:szCs w:val="24"/>
        </w:rPr>
      </w:pPr>
      <w:r w:rsidRPr="005361C3">
        <w:rPr>
          <w:rFonts w:ascii="Times New Roman" w:eastAsia="Times New Roman" w:hAnsi="Times New Roman" w:cs="Times New Roman"/>
          <w:sz w:val="24"/>
          <w:szCs w:val="24"/>
        </w:rPr>
        <w:t xml:space="preserve">Материал </w:t>
      </w:r>
      <w:r w:rsidR="00560B53">
        <w:rPr>
          <w:rFonts w:ascii="Times New Roman" w:eastAsia="Times New Roman" w:hAnsi="Times New Roman" w:cs="Times New Roman"/>
          <w:sz w:val="24"/>
          <w:szCs w:val="24"/>
        </w:rPr>
        <w:t>курса</w:t>
      </w:r>
      <w:r w:rsidRPr="005361C3">
        <w:rPr>
          <w:rFonts w:ascii="Times New Roman" w:eastAsia="Times New Roman" w:hAnsi="Times New Roman" w:cs="Times New Roman"/>
          <w:sz w:val="24"/>
          <w:szCs w:val="24"/>
        </w:rPr>
        <w:t xml:space="preserve"> содержит занимательные задачи, исторические экскурсы, математический фольклор разных стран, задачи на переливание, метод неопределённых коэффициентов и метод математической индукции и другой материал, способствующий повышению интереса к математике.</w:t>
      </w:r>
      <w:r w:rsidR="00700929" w:rsidRPr="005361C3">
        <w:rPr>
          <w:rFonts w:ascii="Times New Roman" w:eastAsia="Times New Roman" w:hAnsi="Times New Roman" w:cs="Times New Roman"/>
          <w:sz w:val="24"/>
          <w:szCs w:val="24"/>
        </w:rPr>
        <w:t xml:space="preserve"> Обязательно использование задач конкурса «Кенгуру», сайтов в режиме онлайн.</w:t>
      </w:r>
    </w:p>
    <w:p w:rsidR="006872EE" w:rsidRPr="005361C3" w:rsidRDefault="001333F6" w:rsidP="00700929">
      <w:pPr>
        <w:spacing w:after="0" w:line="360" w:lineRule="auto"/>
        <w:ind w:firstLine="708"/>
        <w:jc w:val="both"/>
        <w:rPr>
          <w:rFonts w:ascii="Times New Roman" w:hAnsi="Times New Roman" w:cs="Times New Roman"/>
          <w:sz w:val="24"/>
          <w:szCs w:val="24"/>
        </w:rPr>
      </w:pPr>
      <w:r w:rsidRPr="005361C3">
        <w:rPr>
          <w:rFonts w:ascii="Times New Roman" w:eastAsia="Times New Roman" w:hAnsi="Times New Roman" w:cs="Times New Roman"/>
          <w:sz w:val="24"/>
          <w:szCs w:val="24"/>
        </w:rPr>
        <w:t>Состояние математической подготовки учащихся характеризируется в первую очередь умением решать задачи. С другой стороны, задачи – это основное средство развития математического мышления обучающихся.  Занимательны задачи на переливание, нестандартны сложные задачи. Они развивают любознательность, сообразительность, интуицию, наблюдательность, настойчивость в преодолении трудностей.</w:t>
      </w:r>
    </w:p>
    <w:p w:rsidR="00700929" w:rsidRPr="005361C3" w:rsidRDefault="00FB4E71" w:rsidP="00700929">
      <w:pPr>
        <w:spacing w:after="0" w:line="360" w:lineRule="auto"/>
        <w:ind w:firstLine="708"/>
        <w:jc w:val="both"/>
        <w:rPr>
          <w:rFonts w:ascii="Times New Roman" w:eastAsia="Times New Roman" w:hAnsi="Times New Roman" w:cs="Times New Roman"/>
          <w:sz w:val="24"/>
          <w:szCs w:val="24"/>
        </w:rPr>
      </w:pPr>
      <w:r w:rsidRPr="005361C3">
        <w:rPr>
          <w:rFonts w:ascii="Times New Roman" w:eastAsia="Times New Roman" w:hAnsi="Times New Roman" w:cs="Times New Roman"/>
          <w:sz w:val="24"/>
          <w:szCs w:val="24"/>
        </w:rPr>
        <w:t xml:space="preserve">По целевым установкам и прогнозируемым результатам программа относится к образовательным. </w:t>
      </w:r>
      <w:r w:rsidR="00700929" w:rsidRPr="005361C3">
        <w:rPr>
          <w:rFonts w:ascii="Times New Roman" w:eastAsia="Times New Roman" w:hAnsi="Times New Roman" w:cs="Times New Roman"/>
          <w:sz w:val="24"/>
          <w:szCs w:val="24"/>
        </w:rPr>
        <w:t xml:space="preserve">Программа рассчитана на </w:t>
      </w:r>
      <w:r w:rsidR="00560B53">
        <w:rPr>
          <w:rFonts w:ascii="Times New Roman" w:eastAsia="Times New Roman" w:hAnsi="Times New Roman" w:cs="Times New Roman"/>
          <w:sz w:val="24"/>
          <w:szCs w:val="24"/>
        </w:rPr>
        <w:t>один год</w:t>
      </w:r>
      <w:r w:rsidRPr="005361C3">
        <w:rPr>
          <w:rFonts w:ascii="Times New Roman" w:eastAsia="Times New Roman" w:hAnsi="Times New Roman" w:cs="Times New Roman"/>
          <w:sz w:val="24"/>
          <w:szCs w:val="24"/>
        </w:rPr>
        <w:t xml:space="preserve"> обучения. </w:t>
      </w:r>
    </w:p>
    <w:p w:rsidR="006872EE" w:rsidRPr="005361C3" w:rsidRDefault="00FB4E71" w:rsidP="00700929">
      <w:pPr>
        <w:spacing w:after="0" w:line="360" w:lineRule="auto"/>
        <w:ind w:firstLine="708"/>
        <w:jc w:val="both"/>
        <w:rPr>
          <w:rFonts w:ascii="Times New Roman" w:hAnsi="Times New Roman" w:cs="Times New Roman"/>
          <w:sz w:val="24"/>
          <w:szCs w:val="24"/>
        </w:rPr>
      </w:pPr>
      <w:r w:rsidRPr="005361C3">
        <w:rPr>
          <w:rFonts w:ascii="Times New Roman" w:eastAsia="Times New Roman" w:hAnsi="Times New Roman" w:cs="Times New Roman"/>
          <w:sz w:val="24"/>
          <w:szCs w:val="24"/>
        </w:rPr>
        <w:t>Образование осуществляется в виде теоретических и практических занятий для учащихся</w:t>
      </w:r>
      <w:r w:rsidR="006872EE" w:rsidRPr="005361C3">
        <w:rPr>
          <w:rFonts w:ascii="Times New Roman" w:eastAsia="Times New Roman" w:hAnsi="Times New Roman" w:cs="Times New Roman"/>
          <w:sz w:val="24"/>
          <w:szCs w:val="24"/>
        </w:rPr>
        <w:t>.</w:t>
      </w:r>
    </w:p>
    <w:p w:rsidR="00FB4E71" w:rsidRPr="005361C3" w:rsidRDefault="00FB4E71" w:rsidP="00700929">
      <w:pPr>
        <w:spacing w:after="0" w:line="360" w:lineRule="auto"/>
        <w:ind w:firstLine="708"/>
        <w:jc w:val="both"/>
        <w:rPr>
          <w:rFonts w:ascii="Times New Roman" w:hAnsi="Times New Roman" w:cs="Times New Roman"/>
          <w:sz w:val="24"/>
          <w:szCs w:val="24"/>
        </w:rPr>
      </w:pPr>
      <w:r w:rsidRPr="005361C3">
        <w:rPr>
          <w:rFonts w:ascii="Times New Roman" w:eastAsia="Times New Roman" w:hAnsi="Times New Roman" w:cs="Times New Roman"/>
          <w:sz w:val="24"/>
          <w:szCs w:val="24"/>
        </w:rPr>
        <w:t xml:space="preserve">В основе </w:t>
      </w:r>
      <w:r w:rsidR="00560B53">
        <w:rPr>
          <w:rFonts w:ascii="Times New Roman" w:eastAsia="Times New Roman" w:hAnsi="Times New Roman" w:cs="Times New Roman"/>
          <w:sz w:val="24"/>
          <w:szCs w:val="24"/>
        </w:rPr>
        <w:t>курса</w:t>
      </w:r>
      <w:r w:rsidRPr="005361C3">
        <w:rPr>
          <w:rFonts w:ascii="Times New Roman" w:eastAsia="Times New Roman" w:hAnsi="Times New Roman" w:cs="Times New Roman"/>
          <w:sz w:val="24"/>
          <w:szCs w:val="24"/>
        </w:rPr>
        <w:t xml:space="preserve"> лежит принцип добровольности. Для обучения по программе принимаются все</w:t>
      </w:r>
      <w:r w:rsidR="00700929" w:rsidRPr="005361C3">
        <w:rPr>
          <w:rFonts w:ascii="Times New Roman" w:eastAsia="Times New Roman" w:hAnsi="Times New Roman" w:cs="Times New Roman"/>
          <w:sz w:val="24"/>
          <w:szCs w:val="24"/>
        </w:rPr>
        <w:t xml:space="preserve"> желающие учащиеся </w:t>
      </w:r>
      <w:r w:rsidR="00560B53">
        <w:rPr>
          <w:rFonts w:ascii="Times New Roman" w:eastAsia="Times New Roman" w:hAnsi="Times New Roman" w:cs="Times New Roman"/>
          <w:sz w:val="24"/>
          <w:szCs w:val="24"/>
        </w:rPr>
        <w:t>7</w:t>
      </w:r>
      <w:r w:rsidRPr="005361C3">
        <w:rPr>
          <w:rFonts w:ascii="Times New Roman" w:eastAsia="Times New Roman" w:hAnsi="Times New Roman" w:cs="Times New Roman"/>
          <w:sz w:val="24"/>
          <w:szCs w:val="24"/>
        </w:rPr>
        <w:t xml:space="preserve"> класс</w:t>
      </w:r>
      <w:r w:rsidR="00560B53">
        <w:rPr>
          <w:rFonts w:ascii="Times New Roman" w:eastAsia="Times New Roman" w:hAnsi="Times New Roman" w:cs="Times New Roman"/>
          <w:sz w:val="24"/>
          <w:szCs w:val="24"/>
        </w:rPr>
        <w:t>а</w:t>
      </w:r>
      <w:r w:rsidRPr="005361C3">
        <w:rPr>
          <w:rFonts w:ascii="Times New Roman" w:eastAsia="Times New Roman" w:hAnsi="Times New Roman" w:cs="Times New Roman"/>
          <w:sz w:val="24"/>
          <w:szCs w:val="24"/>
        </w:rPr>
        <w:t>.</w:t>
      </w:r>
    </w:p>
    <w:p w:rsidR="002C5000" w:rsidRPr="005361C3" w:rsidRDefault="002C5000" w:rsidP="002C5000">
      <w:pPr>
        <w:spacing w:after="0" w:line="240" w:lineRule="auto"/>
        <w:jc w:val="both"/>
        <w:rPr>
          <w:rFonts w:ascii="Times New Roman" w:eastAsia="Times New Roman" w:hAnsi="Times New Roman" w:cs="Times New Roman"/>
          <w:iCs/>
          <w:sz w:val="24"/>
          <w:szCs w:val="24"/>
        </w:rPr>
      </w:pPr>
    </w:p>
    <w:p w:rsidR="002C5000" w:rsidRPr="002C5000" w:rsidRDefault="002C5000" w:rsidP="002C5000">
      <w:pPr>
        <w:spacing w:after="0" w:line="360" w:lineRule="auto"/>
        <w:jc w:val="center"/>
        <w:rPr>
          <w:rFonts w:ascii="Times New Roman" w:eastAsia="Times New Roman" w:hAnsi="Times New Roman" w:cs="Times New Roman"/>
          <w:i/>
          <w:iCs/>
          <w:sz w:val="24"/>
          <w:szCs w:val="24"/>
        </w:rPr>
      </w:pPr>
      <w:r w:rsidRPr="002C5000">
        <w:rPr>
          <w:rFonts w:ascii="Times New Roman" w:eastAsia="Times New Roman" w:hAnsi="Times New Roman" w:cs="Times New Roman"/>
          <w:i/>
          <w:iCs/>
          <w:sz w:val="24"/>
          <w:szCs w:val="24"/>
        </w:rPr>
        <w:t>Основными педагогическими принципами,</w:t>
      </w:r>
    </w:p>
    <w:p w:rsidR="002C5000" w:rsidRPr="002C5000" w:rsidRDefault="002C5000" w:rsidP="002C5000">
      <w:pPr>
        <w:spacing w:after="0" w:line="360" w:lineRule="auto"/>
        <w:jc w:val="center"/>
        <w:rPr>
          <w:rFonts w:ascii="Times New Roman" w:eastAsia="Times New Roman" w:hAnsi="Times New Roman" w:cs="Times New Roman"/>
          <w:i/>
          <w:iCs/>
          <w:sz w:val="24"/>
          <w:szCs w:val="24"/>
        </w:rPr>
      </w:pPr>
      <w:r w:rsidRPr="002C5000">
        <w:rPr>
          <w:rFonts w:ascii="Times New Roman" w:eastAsia="Times New Roman" w:hAnsi="Times New Roman" w:cs="Times New Roman"/>
          <w:i/>
          <w:iCs/>
          <w:sz w:val="24"/>
          <w:szCs w:val="24"/>
        </w:rPr>
        <w:t>обеспечивающими реализацию программы, являются:</w:t>
      </w:r>
    </w:p>
    <w:p w:rsidR="002C5000" w:rsidRPr="005361C3" w:rsidRDefault="002C5000" w:rsidP="002C5000">
      <w:pPr>
        <w:numPr>
          <w:ilvl w:val="0"/>
          <w:numId w:val="1"/>
        </w:numPr>
        <w:spacing w:after="0" w:line="360" w:lineRule="auto"/>
        <w:jc w:val="both"/>
        <w:rPr>
          <w:rFonts w:ascii="Times New Roman" w:eastAsia="Times New Roman" w:hAnsi="Times New Roman" w:cs="Times New Roman"/>
          <w:sz w:val="24"/>
          <w:szCs w:val="24"/>
        </w:rPr>
      </w:pPr>
      <w:r w:rsidRPr="005361C3">
        <w:rPr>
          <w:rFonts w:ascii="Times New Roman" w:eastAsia="Times New Roman" w:hAnsi="Times New Roman" w:cs="Times New Roman"/>
          <w:sz w:val="24"/>
          <w:szCs w:val="24"/>
        </w:rPr>
        <w:t xml:space="preserve">учет возрастных и индивидуальных особенностей каждого ребенка; </w:t>
      </w:r>
    </w:p>
    <w:p w:rsidR="002C5000" w:rsidRPr="005361C3" w:rsidRDefault="002C5000" w:rsidP="002C5000">
      <w:pPr>
        <w:numPr>
          <w:ilvl w:val="0"/>
          <w:numId w:val="1"/>
        </w:numPr>
        <w:spacing w:after="0" w:line="360" w:lineRule="auto"/>
        <w:jc w:val="both"/>
        <w:rPr>
          <w:rFonts w:ascii="Times New Roman" w:eastAsia="Times New Roman" w:hAnsi="Times New Roman" w:cs="Times New Roman"/>
          <w:sz w:val="24"/>
          <w:szCs w:val="24"/>
        </w:rPr>
      </w:pPr>
      <w:r w:rsidRPr="005361C3">
        <w:rPr>
          <w:rFonts w:ascii="Times New Roman" w:eastAsia="Times New Roman" w:hAnsi="Times New Roman" w:cs="Times New Roman"/>
          <w:sz w:val="24"/>
          <w:szCs w:val="24"/>
        </w:rPr>
        <w:t xml:space="preserve">доброжелательный психологический климат на занятиях; </w:t>
      </w:r>
    </w:p>
    <w:p w:rsidR="002C5000" w:rsidRPr="005361C3" w:rsidRDefault="002C5000" w:rsidP="002C5000">
      <w:pPr>
        <w:numPr>
          <w:ilvl w:val="0"/>
          <w:numId w:val="1"/>
        </w:numPr>
        <w:spacing w:after="0" w:line="360" w:lineRule="auto"/>
        <w:jc w:val="both"/>
        <w:rPr>
          <w:rFonts w:ascii="Times New Roman" w:eastAsia="Times New Roman" w:hAnsi="Times New Roman" w:cs="Times New Roman"/>
          <w:sz w:val="24"/>
          <w:szCs w:val="24"/>
        </w:rPr>
      </w:pPr>
      <w:r w:rsidRPr="005361C3">
        <w:rPr>
          <w:rFonts w:ascii="Times New Roman" w:eastAsia="Times New Roman" w:hAnsi="Times New Roman" w:cs="Times New Roman"/>
          <w:sz w:val="24"/>
          <w:szCs w:val="24"/>
        </w:rPr>
        <w:t xml:space="preserve">личностно-деятельный подход к организации учебно-воспитательного процесса; </w:t>
      </w:r>
    </w:p>
    <w:p w:rsidR="002C5000" w:rsidRPr="005361C3" w:rsidRDefault="002C5000" w:rsidP="002C5000">
      <w:pPr>
        <w:numPr>
          <w:ilvl w:val="0"/>
          <w:numId w:val="1"/>
        </w:numPr>
        <w:spacing w:after="0" w:line="360" w:lineRule="auto"/>
        <w:jc w:val="both"/>
        <w:rPr>
          <w:rFonts w:ascii="Times New Roman" w:eastAsia="Times New Roman" w:hAnsi="Times New Roman" w:cs="Times New Roman"/>
          <w:sz w:val="24"/>
          <w:szCs w:val="24"/>
        </w:rPr>
      </w:pPr>
      <w:r w:rsidRPr="005361C3">
        <w:rPr>
          <w:rFonts w:ascii="Times New Roman" w:eastAsia="Times New Roman" w:hAnsi="Times New Roman" w:cs="Times New Roman"/>
          <w:sz w:val="24"/>
          <w:szCs w:val="24"/>
        </w:rPr>
        <w:t xml:space="preserve">подбор методов занятий соответственно целям и содержанию занятий и эффективности их применения; </w:t>
      </w:r>
    </w:p>
    <w:p w:rsidR="002C5000" w:rsidRPr="005361C3" w:rsidRDefault="002C5000" w:rsidP="002C5000">
      <w:pPr>
        <w:numPr>
          <w:ilvl w:val="0"/>
          <w:numId w:val="1"/>
        </w:numPr>
        <w:spacing w:after="0" w:line="360" w:lineRule="auto"/>
        <w:jc w:val="both"/>
        <w:rPr>
          <w:rFonts w:ascii="Times New Roman" w:eastAsia="Times New Roman" w:hAnsi="Times New Roman" w:cs="Times New Roman"/>
          <w:sz w:val="24"/>
          <w:szCs w:val="24"/>
        </w:rPr>
      </w:pPr>
      <w:r w:rsidRPr="005361C3">
        <w:rPr>
          <w:rFonts w:ascii="Times New Roman" w:eastAsia="Times New Roman" w:hAnsi="Times New Roman" w:cs="Times New Roman"/>
          <w:sz w:val="24"/>
          <w:szCs w:val="24"/>
        </w:rPr>
        <w:t xml:space="preserve">оптимальное сочетание форм деятельности; </w:t>
      </w:r>
    </w:p>
    <w:p w:rsidR="002C5000" w:rsidRPr="005361C3" w:rsidRDefault="002C5000" w:rsidP="002C5000">
      <w:pPr>
        <w:numPr>
          <w:ilvl w:val="0"/>
          <w:numId w:val="1"/>
        </w:numPr>
        <w:spacing w:after="0" w:line="360" w:lineRule="auto"/>
        <w:jc w:val="both"/>
        <w:rPr>
          <w:rFonts w:ascii="Times New Roman" w:eastAsia="Times New Roman" w:hAnsi="Times New Roman" w:cs="Times New Roman"/>
          <w:sz w:val="24"/>
          <w:szCs w:val="24"/>
        </w:rPr>
      </w:pPr>
      <w:proofErr w:type="gramStart"/>
      <w:r w:rsidRPr="005361C3">
        <w:rPr>
          <w:rFonts w:ascii="Times New Roman" w:eastAsia="Times New Roman" w:hAnsi="Times New Roman" w:cs="Times New Roman"/>
          <w:sz w:val="24"/>
          <w:szCs w:val="24"/>
        </w:rPr>
        <w:t>преемственность</w:t>
      </w:r>
      <w:proofErr w:type="gramEnd"/>
      <w:r w:rsidRPr="005361C3">
        <w:rPr>
          <w:rFonts w:ascii="Times New Roman" w:eastAsia="Times New Roman" w:hAnsi="Times New Roman" w:cs="Times New Roman"/>
          <w:sz w:val="24"/>
          <w:szCs w:val="24"/>
        </w:rPr>
        <w:t xml:space="preserve">, каждая новая тема логически связана с предыдущей; </w:t>
      </w:r>
    </w:p>
    <w:p w:rsidR="002C5000" w:rsidRPr="005361C3" w:rsidRDefault="002C5000" w:rsidP="002C5000">
      <w:pPr>
        <w:numPr>
          <w:ilvl w:val="0"/>
          <w:numId w:val="1"/>
        </w:numPr>
        <w:spacing w:after="0" w:line="360" w:lineRule="auto"/>
        <w:jc w:val="both"/>
        <w:rPr>
          <w:rFonts w:ascii="Times New Roman" w:eastAsia="Times New Roman" w:hAnsi="Times New Roman" w:cs="Times New Roman"/>
          <w:sz w:val="24"/>
          <w:szCs w:val="24"/>
        </w:rPr>
      </w:pPr>
      <w:r w:rsidRPr="005361C3">
        <w:rPr>
          <w:rFonts w:ascii="Times New Roman" w:eastAsia="Times New Roman" w:hAnsi="Times New Roman" w:cs="Times New Roman"/>
          <w:sz w:val="24"/>
          <w:szCs w:val="24"/>
        </w:rPr>
        <w:t xml:space="preserve">доступность. </w:t>
      </w:r>
    </w:p>
    <w:p w:rsidR="002C5000" w:rsidRPr="005361C3" w:rsidRDefault="002C5000" w:rsidP="002C5000">
      <w:pPr>
        <w:pStyle w:val="a3"/>
        <w:shd w:val="clear" w:color="auto" w:fill="FFFFFF"/>
        <w:spacing w:before="0" w:beforeAutospacing="0" w:after="0" w:afterAutospacing="0"/>
        <w:jc w:val="both"/>
        <w:rPr>
          <w:b/>
          <w:bCs/>
        </w:rPr>
      </w:pPr>
    </w:p>
    <w:p w:rsidR="002C5000" w:rsidRPr="002C5000" w:rsidRDefault="002C5000" w:rsidP="002C5000">
      <w:pPr>
        <w:pStyle w:val="a3"/>
        <w:shd w:val="clear" w:color="auto" w:fill="FFFFFF"/>
        <w:spacing w:before="0" w:beforeAutospacing="0" w:after="0" w:afterAutospacing="0"/>
        <w:rPr>
          <w:bCs/>
          <w:i/>
        </w:rPr>
      </w:pPr>
      <w:r w:rsidRPr="002C5000">
        <w:rPr>
          <w:bCs/>
          <w:i/>
        </w:rPr>
        <w:t>Этапы педагогического контроля:</w:t>
      </w:r>
    </w:p>
    <w:p w:rsidR="002C5000" w:rsidRPr="005361C3" w:rsidRDefault="002C5000" w:rsidP="002C5000">
      <w:pPr>
        <w:pStyle w:val="a3"/>
        <w:shd w:val="clear" w:color="auto" w:fill="FFFFFF"/>
        <w:spacing w:before="0" w:beforeAutospacing="0" w:after="0" w:afterAutospacing="0"/>
        <w:jc w:val="both"/>
      </w:pPr>
      <w:r w:rsidRPr="005361C3">
        <w:rPr>
          <w:b/>
        </w:rPr>
        <w:t>ОКТЯБРЬ</w:t>
      </w:r>
      <w:r w:rsidRPr="005361C3">
        <w:t xml:space="preserve"> Школьная олимпиада (выявление умственных способностей и логического мышления) </w:t>
      </w:r>
    </w:p>
    <w:p w:rsidR="002C5000" w:rsidRPr="005361C3" w:rsidRDefault="002C5000" w:rsidP="002C5000">
      <w:pPr>
        <w:pStyle w:val="a3"/>
        <w:shd w:val="clear" w:color="auto" w:fill="FFFFFF"/>
        <w:spacing w:before="0" w:beforeAutospacing="0" w:after="0" w:afterAutospacing="0"/>
        <w:jc w:val="both"/>
      </w:pPr>
      <w:r w:rsidRPr="005361C3">
        <w:rPr>
          <w:b/>
        </w:rPr>
        <w:t>НОЯБРЬ</w:t>
      </w:r>
      <w:r w:rsidRPr="005361C3">
        <w:t xml:space="preserve"> Районная олимпиада (выявление математических способностей на районном уровне) </w:t>
      </w:r>
    </w:p>
    <w:p w:rsidR="002C5000" w:rsidRDefault="002C5000" w:rsidP="002C5000">
      <w:pPr>
        <w:pStyle w:val="a3"/>
        <w:shd w:val="clear" w:color="auto" w:fill="FFFFFF"/>
        <w:spacing w:before="0" w:beforeAutospacing="0" w:after="0" w:afterAutospacing="0"/>
        <w:jc w:val="both"/>
        <w:rPr>
          <w:b/>
        </w:rPr>
      </w:pPr>
      <w:r>
        <w:rPr>
          <w:b/>
        </w:rPr>
        <w:t xml:space="preserve">ЯНВАРЬ </w:t>
      </w:r>
      <w:r w:rsidRPr="00D45C7F">
        <w:t>Кенгуру-выпускникам</w:t>
      </w:r>
    </w:p>
    <w:p w:rsidR="002C5000" w:rsidRPr="005361C3" w:rsidRDefault="002C5000" w:rsidP="002C5000">
      <w:pPr>
        <w:pStyle w:val="a3"/>
        <w:shd w:val="clear" w:color="auto" w:fill="FFFFFF"/>
        <w:spacing w:before="0" w:beforeAutospacing="0" w:after="0" w:afterAutospacing="0"/>
        <w:jc w:val="both"/>
      </w:pPr>
      <w:r w:rsidRPr="005361C3">
        <w:rPr>
          <w:b/>
        </w:rPr>
        <w:t>МАРТ</w:t>
      </w:r>
      <w:r w:rsidRPr="005361C3">
        <w:t xml:space="preserve"> Международный конкурс по математике «Кенгуру»</w:t>
      </w:r>
    </w:p>
    <w:p w:rsidR="002C5000" w:rsidRPr="005361C3" w:rsidRDefault="002C5000" w:rsidP="002C5000">
      <w:pPr>
        <w:pStyle w:val="a3"/>
        <w:shd w:val="clear" w:color="auto" w:fill="FFFFFF"/>
        <w:spacing w:before="0" w:beforeAutospacing="0" w:after="0" w:afterAutospacing="0"/>
        <w:jc w:val="both"/>
      </w:pPr>
      <w:r w:rsidRPr="005361C3">
        <w:rPr>
          <w:b/>
        </w:rPr>
        <w:t>НОЯБРЬ, АПРЕЛЬ (</w:t>
      </w:r>
      <w:r w:rsidRPr="005361C3">
        <w:rPr>
          <w:b/>
          <w:bCs/>
        </w:rPr>
        <w:t>1 раз в полугодие)</w:t>
      </w:r>
      <w:r w:rsidRPr="005361C3">
        <w:t xml:space="preserve"> День открытых дверей (открытое занятие кружка с приглашением администрации) </w:t>
      </w:r>
    </w:p>
    <w:p w:rsidR="002C5000" w:rsidRPr="005361C3" w:rsidRDefault="002C5000" w:rsidP="002C5000">
      <w:pPr>
        <w:pStyle w:val="a3"/>
        <w:shd w:val="clear" w:color="auto" w:fill="FFFFFF"/>
        <w:spacing w:before="0" w:beforeAutospacing="0" w:after="0" w:afterAutospacing="0"/>
        <w:jc w:val="both"/>
      </w:pPr>
      <w:r w:rsidRPr="005361C3">
        <w:rPr>
          <w:b/>
        </w:rPr>
        <w:t>МАЙ</w:t>
      </w:r>
      <w:r w:rsidRPr="005361C3">
        <w:t xml:space="preserve"> Викторина (подведение итогов годовой работы кружка) </w:t>
      </w:r>
    </w:p>
    <w:p w:rsidR="004732EF" w:rsidRPr="005361C3" w:rsidRDefault="004732EF" w:rsidP="006872EE">
      <w:pPr>
        <w:spacing w:after="0" w:line="240" w:lineRule="auto"/>
        <w:jc w:val="both"/>
        <w:rPr>
          <w:rFonts w:ascii="Times New Roman" w:eastAsia="Times New Roman" w:hAnsi="Times New Roman" w:cs="Times New Roman"/>
          <w:b/>
          <w:sz w:val="24"/>
          <w:szCs w:val="24"/>
        </w:rPr>
      </w:pPr>
    </w:p>
    <w:p w:rsidR="00271996" w:rsidRPr="005361C3" w:rsidRDefault="00271996" w:rsidP="00700929">
      <w:pPr>
        <w:spacing w:after="0" w:line="360" w:lineRule="auto"/>
        <w:jc w:val="both"/>
        <w:rPr>
          <w:rFonts w:ascii="Times New Roman" w:eastAsia="Times New Roman" w:hAnsi="Times New Roman" w:cs="Times New Roman"/>
          <w:sz w:val="24"/>
          <w:szCs w:val="24"/>
        </w:rPr>
      </w:pPr>
    </w:p>
    <w:p w:rsidR="005361C3" w:rsidRPr="00CC6E38" w:rsidRDefault="002C5000" w:rsidP="00CC6E38">
      <w:pPr>
        <w:pStyle w:val="a3"/>
        <w:shd w:val="clear" w:color="auto" w:fill="FFFFFF"/>
        <w:spacing w:before="0" w:beforeAutospacing="0" w:after="0" w:afterAutospacing="0" w:line="360" w:lineRule="auto"/>
        <w:jc w:val="center"/>
        <w:rPr>
          <w:b/>
        </w:rPr>
      </w:pPr>
      <w:r>
        <w:rPr>
          <w:b/>
          <w:bCs/>
        </w:rPr>
        <w:lastRenderedPageBreak/>
        <w:t>Тематическое планирование</w:t>
      </w:r>
      <w:r w:rsidR="00CC6E38">
        <w:rPr>
          <w:b/>
          <w:bCs/>
        </w:rPr>
        <w:t xml:space="preserve"> </w:t>
      </w:r>
      <w:r w:rsidR="00996405" w:rsidRPr="00CC6E38">
        <w:rPr>
          <w:b/>
        </w:rPr>
        <w:t>курса</w:t>
      </w:r>
      <w:r w:rsidR="005361C3" w:rsidRPr="00CC6E38">
        <w:rPr>
          <w:b/>
        </w:rPr>
        <w:t xml:space="preserve"> </w:t>
      </w:r>
    </w:p>
    <w:p w:rsidR="005361C3" w:rsidRDefault="005361C3" w:rsidP="005361C3">
      <w:pPr>
        <w:spacing w:after="0" w:line="240" w:lineRule="auto"/>
        <w:jc w:val="center"/>
        <w:rPr>
          <w:rFonts w:ascii="Times New Roman" w:eastAsia="Times New Roman" w:hAnsi="Times New Roman" w:cs="Times New Roman"/>
          <w:sz w:val="24"/>
          <w:szCs w:val="24"/>
        </w:rPr>
      </w:pPr>
      <w:r w:rsidRPr="005361C3">
        <w:rPr>
          <w:rFonts w:ascii="Times New Roman" w:eastAsia="Times New Roman" w:hAnsi="Times New Roman" w:cs="Times New Roman"/>
          <w:sz w:val="24"/>
          <w:szCs w:val="24"/>
        </w:rPr>
        <w:t>«</w:t>
      </w:r>
      <w:r w:rsidR="00D45C7F">
        <w:rPr>
          <w:rFonts w:ascii="Times New Roman" w:eastAsia="Times New Roman" w:hAnsi="Times New Roman" w:cs="Times New Roman"/>
          <w:sz w:val="24"/>
          <w:szCs w:val="24"/>
        </w:rPr>
        <w:t>Эксперименты в математике</w:t>
      </w:r>
      <w:r w:rsidRPr="005361C3">
        <w:rPr>
          <w:rFonts w:ascii="Times New Roman" w:eastAsia="Times New Roman" w:hAnsi="Times New Roman" w:cs="Times New Roman"/>
          <w:sz w:val="24"/>
          <w:szCs w:val="24"/>
        </w:rPr>
        <w:t xml:space="preserve">» </w:t>
      </w:r>
    </w:p>
    <w:p w:rsidR="00996405" w:rsidRPr="005361C3" w:rsidRDefault="00996405" w:rsidP="005361C3">
      <w:pPr>
        <w:spacing w:after="0" w:line="240" w:lineRule="auto"/>
        <w:jc w:val="center"/>
        <w:rPr>
          <w:rFonts w:ascii="Times New Roman" w:eastAsia="Times New Roman" w:hAnsi="Times New Roman" w:cs="Times New Roman"/>
          <w:sz w:val="24"/>
          <w:szCs w:val="24"/>
        </w:rPr>
      </w:pPr>
    </w:p>
    <w:tbl>
      <w:tblPr>
        <w:tblStyle w:val="a4"/>
        <w:tblW w:w="11023" w:type="dxa"/>
        <w:tblLayout w:type="fixed"/>
        <w:tblLook w:val="04A0" w:firstRow="1" w:lastRow="0" w:firstColumn="1" w:lastColumn="0" w:noHBand="0" w:noVBand="1"/>
      </w:tblPr>
      <w:tblGrid>
        <w:gridCol w:w="534"/>
        <w:gridCol w:w="2126"/>
        <w:gridCol w:w="3685"/>
        <w:gridCol w:w="3261"/>
        <w:gridCol w:w="1417"/>
      </w:tblGrid>
      <w:tr w:rsidR="0010274A" w:rsidRPr="0010274A" w:rsidTr="0010274A">
        <w:tc>
          <w:tcPr>
            <w:tcW w:w="534" w:type="dxa"/>
          </w:tcPr>
          <w:p w:rsidR="00CC6E38" w:rsidRPr="0010274A" w:rsidRDefault="00CC6E38" w:rsidP="0010274A">
            <w:pPr>
              <w:jc w:val="center"/>
              <w:rPr>
                <w:b/>
                <w:color w:val="000000"/>
                <w:sz w:val="22"/>
                <w:szCs w:val="22"/>
              </w:rPr>
            </w:pPr>
            <w:r w:rsidRPr="0010274A">
              <w:rPr>
                <w:b/>
                <w:color w:val="000000"/>
                <w:sz w:val="22"/>
                <w:szCs w:val="22"/>
              </w:rPr>
              <w:t>№п/п</w:t>
            </w:r>
          </w:p>
        </w:tc>
        <w:tc>
          <w:tcPr>
            <w:tcW w:w="2126" w:type="dxa"/>
          </w:tcPr>
          <w:p w:rsidR="00CC6E38" w:rsidRPr="0010274A" w:rsidRDefault="00CC6E38" w:rsidP="0010274A">
            <w:pPr>
              <w:jc w:val="center"/>
              <w:rPr>
                <w:b/>
                <w:color w:val="000000"/>
                <w:sz w:val="22"/>
                <w:szCs w:val="22"/>
              </w:rPr>
            </w:pPr>
            <w:r w:rsidRPr="0010274A">
              <w:rPr>
                <w:b/>
                <w:color w:val="000000"/>
                <w:sz w:val="22"/>
                <w:szCs w:val="22"/>
              </w:rPr>
              <w:t>Содержание материала</w:t>
            </w:r>
          </w:p>
        </w:tc>
        <w:tc>
          <w:tcPr>
            <w:tcW w:w="3685" w:type="dxa"/>
          </w:tcPr>
          <w:p w:rsidR="00CC6E38" w:rsidRPr="0010274A" w:rsidRDefault="00CC6E38" w:rsidP="0010274A">
            <w:pPr>
              <w:jc w:val="center"/>
              <w:rPr>
                <w:b/>
                <w:color w:val="000000"/>
                <w:sz w:val="22"/>
                <w:szCs w:val="22"/>
              </w:rPr>
            </w:pPr>
            <w:r w:rsidRPr="0010274A">
              <w:rPr>
                <w:b/>
                <w:color w:val="000000"/>
                <w:sz w:val="22"/>
                <w:szCs w:val="22"/>
              </w:rPr>
              <w:t>Виды деятельности</w:t>
            </w:r>
          </w:p>
        </w:tc>
        <w:tc>
          <w:tcPr>
            <w:tcW w:w="3261" w:type="dxa"/>
          </w:tcPr>
          <w:p w:rsidR="00CC6E38" w:rsidRPr="0010274A" w:rsidRDefault="00CC6E38" w:rsidP="0010274A">
            <w:pPr>
              <w:jc w:val="center"/>
              <w:rPr>
                <w:b/>
                <w:color w:val="000000"/>
                <w:sz w:val="22"/>
                <w:szCs w:val="22"/>
              </w:rPr>
            </w:pPr>
            <w:r w:rsidRPr="0010274A">
              <w:rPr>
                <w:b/>
                <w:color w:val="000000"/>
                <w:sz w:val="22"/>
                <w:szCs w:val="22"/>
              </w:rPr>
              <w:t>Планируемые результаты</w:t>
            </w:r>
          </w:p>
        </w:tc>
        <w:tc>
          <w:tcPr>
            <w:tcW w:w="1417" w:type="dxa"/>
          </w:tcPr>
          <w:p w:rsidR="00CC6E38" w:rsidRPr="0010274A" w:rsidRDefault="00CC6E38" w:rsidP="0010274A">
            <w:pPr>
              <w:jc w:val="center"/>
              <w:rPr>
                <w:b/>
                <w:color w:val="000000"/>
                <w:sz w:val="22"/>
                <w:szCs w:val="22"/>
              </w:rPr>
            </w:pPr>
            <w:r w:rsidRPr="0010274A">
              <w:rPr>
                <w:b/>
                <w:color w:val="000000"/>
                <w:sz w:val="22"/>
                <w:szCs w:val="22"/>
              </w:rPr>
              <w:t>Дата</w:t>
            </w:r>
          </w:p>
          <w:p w:rsidR="00CC6E38" w:rsidRPr="0010274A" w:rsidRDefault="00CC6E38" w:rsidP="0010274A">
            <w:pPr>
              <w:jc w:val="center"/>
              <w:rPr>
                <w:b/>
                <w:color w:val="000000"/>
                <w:sz w:val="22"/>
                <w:szCs w:val="22"/>
              </w:rPr>
            </w:pPr>
            <w:r w:rsidRPr="0010274A">
              <w:rPr>
                <w:b/>
                <w:color w:val="000000"/>
                <w:sz w:val="22"/>
                <w:szCs w:val="22"/>
              </w:rPr>
              <w:t>проведения</w:t>
            </w:r>
          </w:p>
        </w:tc>
      </w:tr>
      <w:tr w:rsidR="0010274A" w:rsidRPr="0010274A" w:rsidTr="0010274A">
        <w:tc>
          <w:tcPr>
            <w:tcW w:w="534" w:type="dxa"/>
          </w:tcPr>
          <w:p w:rsidR="00CC6E38" w:rsidRPr="0010274A" w:rsidRDefault="00CC6E38" w:rsidP="00CC6E38">
            <w:pPr>
              <w:jc w:val="center"/>
              <w:rPr>
                <w:color w:val="000000"/>
                <w:sz w:val="22"/>
                <w:szCs w:val="22"/>
              </w:rPr>
            </w:pPr>
            <w:r w:rsidRPr="0010274A">
              <w:rPr>
                <w:color w:val="000000"/>
                <w:sz w:val="22"/>
                <w:szCs w:val="22"/>
              </w:rPr>
              <w:t>1</w:t>
            </w:r>
          </w:p>
        </w:tc>
        <w:tc>
          <w:tcPr>
            <w:tcW w:w="2126" w:type="dxa"/>
          </w:tcPr>
          <w:p w:rsidR="00CC6E38" w:rsidRPr="0010274A" w:rsidRDefault="00CC6E38" w:rsidP="00CC6E38">
            <w:pPr>
              <w:rPr>
                <w:color w:val="000000"/>
                <w:sz w:val="22"/>
                <w:szCs w:val="22"/>
              </w:rPr>
            </w:pPr>
            <w:r w:rsidRPr="0010274A">
              <w:rPr>
                <w:color w:val="000000"/>
                <w:sz w:val="22"/>
                <w:szCs w:val="22"/>
              </w:rPr>
              <w:t>Вводное занятие. Как возникло слово «математика»</w:t>
            </w:r>
          </w:p>
        </w:tc>
        <w:tc>
          <w:tcPr>
            <w:tcW w:w="3685" w:type="dxa"/>
          </w:tcPr>
          <w:p w:rsidR="00CC6E38" w:rsidRPr="0010274A" w:rsidRDefault="00CC6E38" w:rsidP="00CC6E38">
            <w:pPr>
              <w:rPr>
                <w:sz w:val="22"/>
                <w:szCs w:val="22"/>
              </w:rPr>
            </w:pPr>
            <w:r w:rsidRPr="0010274A">
              <w:rPr>
                <w:sz w:val="22"/>
                <w:szCs w:val="22"/>
              </w:rPr>
              <w:t>Беседа о происхождении арифметики.</w:t>
            </w:r>
          </w:p>
          <w:p w:rsidR="00CC6E38" w:rsidRPr="0010274A" w:rsidRDefault="00CC6E38" w:rsidP="00CC6E38">
            <w:pPr>
              <w:rPr>
                <w:sz w:val="22"/>
                <w:szCs w:val="22"/>
              </w:rPr>
            </w:pPr>
            <w:r w:rsidRPr="0010274A">
              <w:rPr>
                <w:sz w:val="22"/>
                <w:szCs w:val="22"/>
              </w:rPr>
              <w:t xml:space="preserve"> Счет и десятичная система счисления. </w:t>
            </w:r>
          </w:p>
          <w:p w:rsidR="00CC6E38" w:rsidRPr="0010274A" w:rsidRDefault="00CC6E38" w:rsidP="00CC6E38">
            <w:pPr>
              <w:rPr>
                <w:sz w:val="22"/>
                <w:szCs w:val="22"/>
              </w:rPr>
            </w:pPr>
            <w:r w:rsidRPr="0010274A">
              <w:rPr>
                <w:sz w:val="22"/>
                <w:szCs w:val="22"/>
              </w:rPr>
              <w:t xml:space="preserve">Счет у первобытных людей. </w:t>
            </w:r>
          </w:p>
          <w:p w:rsidR="00CC6E38" w:rsidRPr="0010274A" w:rsidRDefault="00CC6E38" w:rsidP="00CC6E38">
            <w:pPr>
              <w:rPr>
                <w:sz w:val="22"/>
                <w:szCs w:val="22"/>
              </w:rPr>
            </w:pPr>
            <w:r w:rsidRPr="0010274A">
              <w:rPr>
                <w:sz w:val="22"/>
                <w:szCs w:val="22"/>
              </w:rPr>
              <w:t xml:space="preserve">История возникновения термина «математика». </w:t>
            </w:r>
          </w:p>
          <w:p w:rsidR="00CC6E38" w:rsidRPr="0010274A" w:rsidRDefault="00CC6E38" w:rsidP="00CC6E38">
            <w:pPr>
              <w:rPr>
                <w:color w:val="000000"/>
                <w:sz w:val="22"/>
                <w:szCs w:val="22"/>
              </w:rPr>
            </w:pPr>
            <w:r w:rsidRPr="0010274A">
              <w:rPr>
                <w:sz w:val="22"/>
                <w:szCs w:val="22"/>
              </w:rPr>
              <w:t xml:space="preserve">Математическая игра «Не собьюсь». Решение задач. </w:t>
            </w:r>
          </w:p>
        </w:tc>
        <w:tc>
          <w:tcPr>
            <w:tcW w:w="3261" w:type="dxa"/>
          </w:tcPr>
          <w:p w:rsidR="00CC6E38" w:rsidRPr="0010274A" w:rsidRDefault="00CC6E38" w:rsidP="00CC6E38">
            <w:pPr>
              <w:rPr>
                <w:color w:val="000000"/>
                <w:sz w:val="22"/>
                <w:szCs w:val="22"/>
              </w:rPr>
            </w:pPr>
            <w:r w:rsidRPr="0010274A">
              <w:rPr>
                <w:sz w:val="22"/>
                <w:szCs w:val="22"/>
              </w:rPr>
              <w:t>Поднять интерес и проверить знания, смекалку.</w:t>
            </w:r>
            <w:r w:rsidR="004A1BFA" w:rsidRPr="0010274A">
              <w:rPr>
                <w:sz w:val="22"/>
                <w:szCs w:val="22"/>
              </w:rPr>
              <w:t xml:space="preserve">  Представление о математической науке как сфере человеческой деятельности, об этапах ее развития, о ее значимости для развития цивилизации.</w:t>
            </w:r>
          </w:p>
        </w:tc>
        <w:tc>
          <w:tcPr>
            <w:tcW w:w="1417" w:type="dxa"/>
          </w:tcPr>
          <w:p w:rsidR="00CC6E38" w:rsidRPr="0010274A" w:rsidRDefault="00CC6E38" w:rsidP="00CC6E38">
            <w:pPr>
              <w:jc w:val="center"/>
              <w:rPr>
                <w:color w:val="000000"/>
                <w:sz w:val="22"/>
                <w:szCs w:val="22"/>
              </w:rPr>
            </w:pPr>
          </w:p>
        </w:tc>
      </w:tr>
      <w:tr w:rsidR="0010274A" w:rsidRPr="0010274A" w:rsidTr="0010274A">
        <w:tc>
          <w:tcPr>
            <w:tcW w:w="534" w:type="dxa"/>
          </w:tcPr>
          <w:p w:rsidR="00CC6E38" w:rsidRPr="0010274A" w:rsidRDefault="00CC6E38" w:rsidP="00CC6E38">
            <w:pPr>
              <w:jc w:val="center"/>
              <w:rPr>
                <w:color w:val="000000"/>
                <w:sz w:val="22"/>
                <w:szCs w:val="22"/>
              </w:rPr>
            </w:pPr>
            <w:r w:rsidRPr="0010274A">
              <w:rPr>
                <w:color w:val="000000"/>
                <w:sz w:val="22"/>
                <w:szCs w:val="22"/>
              </w:rPr>
              <w:t>2</w:t>
            </w:r>
          </w:p>
        </w:tc>
        <w:tc>
          <w:tcPr>
            <w:tcW w:w="2126" w:type="dxa"/>
          </w:tcPr>
          <w:p w:rsidR="00CC6E38" w:rsidRPr="0010274A" w:rsidRDefault="00CC6E38" w:rsidP="00CC6E38">
            <w:pPr>
              <w:rPr>
                <w:color w:val="000000"/>
                <w:sz w:val="22"/>
                <w:szCs w:val="22"/>
              </w:rPr>
            </w:pPr>
            <w:r w:rsidRPr="0010274A">
              <w:rPr>
                <w:color w:val="000000"/>
                <w:sz w:val="22"/>
                <w:szCs w:val="22"/>
              </w:rPr>
              <w:t>Задачи на переливание. Занимательные задачи.</w:t>
            </w:r>
          </w:p>
        </w:tc>
        <w:tc>
          <w:tcPr>
            <w:tcW w:w="3685" w:type="dxa"/>
          </w:tcPr>
          <w:p w:rsidR="00CC6E38" w:rsidRPr="0010274A" w:rsidRDefault="00CC6E38" w:rsidP="00CC6E38">
            <w:pPr>
              <w:rPr>
                <w:color w:val="333333"/>
                <w:sz w:val="22"/>
                <w:szCs w:val="22"/>
                <w:shd w:val="clear" w:color="auto" w:fill="FFFFFF"/>
              </w:rPr>
            </w:pPr>
            <w:r w:rsidRPr="0010274A">
              <w:rPr>
                <w:color w:val="333333"/>
                <w:sz w:val="22"/>
                <w:szCs w:val="22"/>
                <w:shd w:val="clear" w:color="auto" w:fill="FFFFFF"/>
              </w:rPr>
              <w:t>Изучить историю происхождения </w:t>
            </w:r>
            <w:r w:rsidRPr="0010274A">
              <w:rPr>
                <w:bCs/>
                <w:color w:val="333333"/>
                <w:sz w:val="22"/>
                <w:szCs w:val="22"/>
                <w:shd w:val="clear" w:color="auto" w:fill="FFFFFF"/>
              </w:rPr>
              <w:t>задач</w:t>
            </w:r>
            <w:r w:rsidRPr="0010274A">
              <w:rPr>
                <w:color w:val="333333"/>
                <w:sz w:val="22"/>
                <w:szCs w:val="22"/>
                <w:shd w:val="clear" w:color="auto" w:fill="FFFFFF"/>
              </w:rPr>
              <w:t> </w:t>
            </w:r>
            <w:r w:rsidRPr="0010274A">
              <w:rPr>
                <w:bCs/>
                <w:color w:val="333333"/>
                <w:sz w:val="22"/>
                <w:szCs w:val="22"/>
                <w:shd w:val="clear" w:color="auto" w:fill="FFFFFF"/>
              </w:rPr>
              <w:t>на</w:t>
            </w:r>
            <w:r w:rsidRPr="0010274A">
              <w:rPr>
                <w:color w:val="333333"/>
                <w:sz w:val="22"/>
                <w:szCs w:val="22"/>
                <w:shd w:val="clear" w:color="auto" w:fill="FFFFFF"/>
              </w:rPr>
              <w:t> </w:t>
            </w:r>
            <w:r w:rsidRPr="0010274A">
              <w:rPr>
                <w:bCs/>
                <w:color w:val="333333"/>
                <w:sz w:val="22"/>
                <w:szCs w:val="22"/>
                <w:shd w:val="clear" w:color="auto" w:fill="FFFFFF"/>
              </w:rPr>
              <w:t xml:space="preserve">переливание. </w:t>
            </w:r>
            <w:r w:rsidRPr="0010274A">
              <w:rPr>
                <w:color w:val="333333"/>
                <w:sz w:val="22"/>
                <w:szCs w:val="22"/>
                <w:shd w:val="clear" w:color="auto" w:fill="FFFFFF"/>
              </w:rPr>
              <w:t>Изучить </w:t>
            </w:r>
            <w:r w:rsidRPr="0010274A">
              <w:rPr>
                <w:bCs/>
                <w:color w:val="333333"/>
                <w:sz w:val="22"/>
                <w:szCs w:val="22"/>
                <w:shd w:val="clear" w:color="auto" w:fill="FFFFFF"/>
              </w:rPr>
              <w:t>задачу</w:t>
            </w:r>
            <w:r w:rsidRPr="0010274A">
              <w:rPr>
                <w:color w:val="333333"/>
                <w:sz w:val="22"/>
                <w:szCs w:val="22"/>
                <w:shd w:val="clear" w:color="auto" w:fill="FFFFFF"/>
              </w:rPr>
              <w:t> Пуассона.</w:t>
            </w:r>
          </w:p>
          <w:p w:rsidR="00CC6E38" w:rsidRPr="0010274A" w:rsidRDefault="00CC6E38" w:rsidP="00CC6E38">
            <w:pPr>
              <w:rPr>
                <w:sz w:val="22"/>
                <w:szCs w:val="22"/>
              </w:rPr>
            </w:pPr>
            <w:r w:rsidRPr="0010274A">
              <w:rPr>
                <w:color w:val="333333"/>
                <w:sz w:val="22"/>
                <w:szCs w:val="22"/>
                <w:shd w:val="clear" w:color="auto" w:fill="FFFFFF"/>
              </w:rPr>
              <w:t>Использование таблиц для задач.</w:t>
            </w:r>
          </w:p>
        </w:tc>
        <w:tc>
          <w:tcPr>
            <w:tcW w:w="3261" w:type="dxa"/>
          </w:tcPr>
          <w:p w:rsidR="008C1455" w:rsidRPr="0010274A" w:rsidRDefault="008C1455" w:rsidP="008C1455">
            <w:pPr>
              <w:pStyle w:val="a7"/>
              <w:rPr>
                <w:sz w:val="22"/>
                <w:szCs w:val="22"/>
              </w:rPr>
            </w:pPr>
            <w:r w:rsidRPr="0010274A">
              <w:rPr>
                <w:sz w:val="22"/>
                <w:szCs w:val="22"/>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10274A">
              <w:rPr>
                <w:sz w:val="22"/>
                <w:szCs w:val="22"/>
              </w:rPr>
              <w:t>контрпримеры</w:t>
            </w:r>
            <w:proofErr w:type="spellEnd"/>
            <w:r w:rsidRPr="0010274A">
              <w:rPr>
                <w:sz w:val="22"/>
                <w:szCs w:val="22"/>
              </w:rPr>
              <w:t>.</w:t>
            </w:r>
          </w:p>
          <w:p w:rsidR="00CC6E38" w:rsidRPr="0010274A" w:rsidRDefault="00CC6E38" w:rsidP="00CC6E38">
            <w:pPr>
              <w:rPr>
                <w:color w:val="000000"/>
                <w:sz w:val="22"/>
                <w:szCs w:val="22"/>
              </w:rPr>
            </w:pPr>
            <w:r w:rsidRPr="0010274A">
              <w:rPr>
                <w:sz w:val="22"/>
                <w:szCs w:val="22"/>
              </w:rPr>
              <w:t>Поднять интерес и проверить знания, смекалку.</w:t>
            </w:r>
          </w:p>
        </w:tc>
        <w:tc>
          <w:tcPr>
            <w:tcW w:w="1417" w:type="dxa"/>
          </w:tcPr>
          <w:p w:rsidR="00CC6E38" w:rsidRPr="0010274A" w:rsidRDefault="00CC6E38" w:rsidP="00CC6E38">
            <w:pPr>
              <w:jc w:val="center"/>
              <w:rPr>
                <w:color w:val="000000"/>
                <w:sz w:val="22"/>
                <w:szCs w:val="22"/>
              </w:rPr>
            </w:pPr>
          </w:p>
        </w:tc>
      </w:tr>
      <w:tr w:rsidR="0010274A" w:rsidRPr="0010274A" w:rsidTr="0010274A">
        <w:tc>
          <w:tcPr>
            <w:tcW w:w="534" w:type="dxa"/>
          </w:tcPr>
          <w:p w:rsidR="00CC6E38" w:rsidRPr="0010274A" w:rsidRDefault="00CC6E38" w:rsidP="00CC6E38">
            <w:pPr>
              <w:jc w:val="center"/>
              <w:rPr>
                <w:color w:val="000000"/>
                <w:sz w:val="22"/>
                <w:szCs w:val="22"/>
              </w:rPr>
            </w:pPr>
            <w:r w:rsidRPr="0010274A">
              <w:rPr>
                <w:color w:val="000000"/>
                <w:sz w:val="22"/>
                <w:szCs w:val="22"/>
              </w:rPr>
              <w:t>3</w:t>
            </w:r>
          </w:p>
        </w:tc>
        <w:tc>
          <w:tcPr>
            <w:tcW w:w="2126" w:type="dxa"/>
          </w:tcPr>
          <w:p w:rsidR="00CC6E38" w:rsidRPr="0010274A" w:rsidRDefault="00CC6E38" w:rsidP="00CC6E38">
            <w:pPr>
              <w:rPr>
                <w:color w:val="000000"/>
                <w:sz w:val="22"/>
                <w:szCs w:val="22"/>
              </w:rPr>
            </w:pPr>
            <w:r w:rsidRPr="0010274A">
              <w:rPr>
                <w:color w:val="000000"/>
                <w:sz w:val="22"/>
                <w:szCs w:val="22"/>
              </w:rPr>
              <w:t>Задачи, решаемые с конца. Решение олимпиадных задач прошлых лет.</w:t>
            </w:r>
          </w:p>
        </w:tc>
        <w:tc>
          <w:tcPr>
            <w:tcW w:w="3685" w:type="dxa"/>
          </w:tcPr>
          <w:p w:rsidR="00CC6E38" w:rsidRPr="0010274A" w:rsidRDefault="00CC6E38" w:rsidP="00CC6E38">
            <w:pPr>
              <w:rPr>
                <w:color w:val="000000"/>
                <w:sz w:val="22"/>
                <w:szCs w:val="22"/>
              </w:rPr>
            </w:pPr>
            <w:r w:rsidRPr="0010274A">
              <w:rPr>
                <w:sz w:val="22"/>
                <w:szCs w:val="22"/>
              </w:rPr>
              <w:t>Введение понятия текстовой задачи, сюжетной задачи. Самостоятельное решение задач, обсуждение решений. Разбор различных способов решения: по действиям, с помощью таблицы. Решение задач.</w:t>
            </w:r>
          </w:p>
        </w:tc>
        <w:tc>
          <w:tcPr>
            <w:tcW w:w="3261" w:type="dxa"/>
          </w:tcPr>
          <w:p w:rsidR="00CC6E38" w:rsidRPr="0010274A" w:rsidRDefault="004A1BFA" w:rsidP="00CC6E38">
            <w:pPr>
              <w:rPr>
                <w:color w:val="000000"/>
                <w:sz w:val="22"/>
                <w:szCs w:val="22"/>
              </w:rPr>
            </w:pPr>
            <w:r w:rsidRPr="0010274A">
              <w:rPr>
                <w:sz w:val="22"/>
                <w:szCs w:val="22"/>
              </w:rPr>
              <w:t xml:space="preserve">Критичность мышления, умение распознавать логически некорректные высказывания, отличать гипотезу от факта. </w:t>
            </w:r>
            <w:r w:rsidR="00CC6E38" w:rsidRPr="0010274A">
              <w:rPr>
                <w:sz w:val="22"/>
                <w:szCs w:val="22"/>
              </w:rPr>
              <w:t>Систематизация сведений.</w:t>
            </w:r>
          </w:p>
        </w:tc>
        <w:tc>
          <w:tcPr>
            <w:tcW w:w="1417" w:type="dxa"/>
          </w:tcPr>
          <w:p w:rsidR="00CC6E38" w:rsidRPr="0010274A" w:rsidRDefault="00CC6E38" w:rsidP="00CC6E38">
            <w:pPr>
              <w:jc w:val="center"/>
              <w:rPr>
                <w:color w:val="000000"/>
                <w:sz w:val="22"/>
                <w:szCs w:val="22"/>
              </w:rPr>
            </w:pPr>
          </w:p>
        </w:tc>
      </w:tr>
      <w:tr w:rsidR="0010274A" w:rsidRPr="0010274A" w:rsidTr="0010274A">
        <w:tc>
          <w:tcPr>
            <w:tcW w:w="534" w:type="dxa"/>
          </w:tcPr>
          <w:p w:rsidR="00CC6E38" w:rsidRPr="0010274A" w:rsidRDefault="00CC6E38" w:rsidP="00CC6E38">
            <w:pPr>
              <w:jc w:val="center"/>
              <w:rPr>
                <w:color w:val="000000"/>
                <w:sz w:val="22"/>
                <w:szCs w:val="22"/>
              </w:rPr>
            </w:pPr>
            <w:r w:rsidRPr="0010274A">
              <w:rPr>
                <w:color w:val="000000"/>
                <w:sz w:val="22"/>
                <w:szCs w:val="22"/>
              </w:rPr>
              <w:t>4</w:t>
            </w:r>
          </w:p>
        </w:tc>
        <w:tc>
          <w:tcPr>
            <w:tcW w:w="2126" w:type="dxa"/>
          </w:tcPr>
          <w:p w:rsidR="00CC6E38" w:rsidRPr="0010274A" w:rsidRDefault="00CC6E38" w:rsidP="00CC6E38">
            <w:pPr>
              <w:rPr>
                <w:color w:val="000000"/>
                <w:sz w:val="22"/>
                <w:szCs w:val="22"/>
              </w:rPr>
            </w:pPr>
            <w:r w:rsidRPr="0010274A">
              <w:rPr>
                <w:color w:val="000000"/>
                <w:sz w:val="22"/>
                <w:szCs w:val="22"/>
              </w:rPr>
              <w:t>Инварианты</w:t>
            </w:r>
          </w:p>
        </w:tc>
        <w:tc>
          <w:tcPr>
            <w:tcW w:w="3685" w:type="dxa"/>
          </w:tcPr>
          <w:p w:rsidR="00CC6E38" w:rsidRPr="0010274A" w:rsidRDefault="00CC6E38" w:rsidP="00CC6E38">
            <w:pPr>
              <w:rPr>
                <w:color w:val="000000"/>
                <w:sz w:val="22"/>
                <w:szCs w:val="22"/>
              </w:rPr>
            </w:pPr>
            <w:r w:rsidRPr="0010274A">
              <w:rPr>
                <w:sz w:val="22"/>
                <w:szCs w:val="22"/>
              </w:rPr>
              <w:t>Понятие инварианта некоторого преобразования. В качестве инварианта рассматриваются четность (нечетность) и остаток от деления. Определение четного и нечетного числа. Применение четности при решении задач. Другие стандартные инварианты: перестановки, раскраски.</w:t>
            </w:r>
          </w:p>
        </w:tc>
        <w:tc>
          <w:tcPr>
            <w:tcW w:w="3261" w:type="dxa"/>
          </w:tcPr>
          <w:p w:rsidR="00CC6E38" w:rsidRPr="0010274A" w:rsidRDefault="00CC6E38" w:rsidP="00CC6E38">
            <w:pPr>
              <w:rPr>
                <w:bCs/>
                <w:iCs/>
                <w:sz w:val="22"/>
                <w:szCs w:val="22"/>
              </w:rPr>
            </w:pPr>
            <w:r w:rsidRPr="0010274A">
              <w:rPr>
                <w:bCs/>
                <w:iCs/>
                <w:sz w:val="22"/>
                <w:szCs w:val="22"/>
              </w:rPr>
              <w:t>Систематизация знаний.</w:t>
            </w:r>
          </w:p>
          <w:p w:rsidR="00CC6E38" w:rsidRPr="0010274A" w:rsidRDefault="00CC6E38" w:rsidP="00CC6E38">
            <w:pPr>
              <w:rPr>
                <w:color w:val="000000"/>
                <w:sz w:val="22"/>
                <w:szCs w:val="22"/>
              </w:rPr>
            </w:pPr>
            <w:r w:rsidRPr="0010274A">
              <w:rPr>
                <w:bCs/>
                <w:iCs/>
                <w:sz w:val="22"/>
                <w:szCs w:val="22"/>
              </w:rPr>
              <w:t>Решать задачи с использованием таблиц.</w:t>
            </w:r>
          </w:p>
        </w:tc>
        <w:tc>
          <w:tcPr>
            <w:tcW w:w="1417" w:type="dxa"/>
          </w:tcPr>
          <w:p w:rsidR="00CC6E38" w:rsidRPr="0010274A" w:rsidRDefault="00CC6E38" w:rsidP="00CC6E38">
            <w:pPr>
              <w:jc w:val="center"/>
              <w:rPr>
                <w:color w:val="000000"/>
                <w:sz w:val="22"/>
                <w:szCs w:val="22"/>
              </w:rPr>
            </w:pPr>
          </w:p>
        </w:tc>
      </w:tr>
      <w:tr w:rsidR="00CC6E38" w:rsidRPr="0010274A" w:rsidTr="0010274A">
        <w:tc>
          <w:tcPr>
            <w:tcW w:w="534" w:type="dxa"/>
          </w:tcPr>
          <w:p w:rsidR="00CC6E38" w:rsidRPr="0010274A" w:rsidRDefault="00CC6E38" w:rsidP="00CC6E38">
            <w:pPr>
              <w:jc w:val="center"/>
              <w:rPr>
                <w:color w:val="000000"/>
                <w:sz w:val="22"/>
                <w:szCs w:val="22"/>
              </w:rPr>
            </w:pPr>
            <w:r w:rsidRPr="0010274A">
              <w:rPr>
                <w:color w:val="000000"/>
                <w:sz w:val="22"/>
                <w:szCs w:val="22"/>
              </w:rPr>
              <w:t>5</w:t>
            </w:r>
          </w:p>
        </w:tc>
        <w:tc>
          <w:tcPr>
            <w:tcW w:w="2126" w:type="dxa"/>
          </w:tcPr>
          <w:p w:rsidR="00CC6E38" w:rsidRPr="0010274A" w:rsidRDefault="00CC6E38" w:rsidP="00CC6E38">
            <w:pPr>
              <w:rPr>
                <w:color w:val="000000"/>
                <w:sz w:val="22"/>
                <w:szCs w:val="22"/>
              </w:rPr>
            </w:pPr>
            <w:r w:rsidRPr="0010274A">
              <w:rPr>
                <w:color w:val="000000"/>
                <w:sz w:val="22"/>
                <w:szCs w:val="22"/>
              </w:rPr>
              <w:t>В стране рыцарей и лжецов.</w:t>
            </w:r>
          </w:p>
        </w:tc>
        <w:tc>
          <w:tcPr>
            <w:tcW w:w="3685" w:type="dxa"/>
          </w:tcPr>
          <w:p w:rsidR="00CC6E38" w:rsidRPr="0010274A" w:rsidRDefault="00CC6E38" w:rsidP="00CC6E38">
            <w:pPr>
              <w:rPr>
                <w:sz w:val="22"/>
                <w:szCs w:val="22"/>
              </w:rPr>
            </w:pPr>
            <w:r w:rsidRPr="0010274A">
              <w:rPr>
                <w:sz w:val="22"/>
                <w:szCs w:val="22"/>
              </w:rPr>
              <w:t>В этой удивительной стране живут рыцари, все высказывания которых – правдивы и лжецы – каждое высказывание которых – ложь. И еще в этой стране бывают гости, в большинстве своем – нормальные люди, с которыми особенно трудно – они могут говорить правду, но могут и солгать. Внимательный путешественник, однако, всегда может разобраться кто перед ним… Решение задач.</w:t>
            </w:r>
          </w:p>
        </w:tc>
        <w:tc>
          <w:tcPr>
            <w:tcW w:w="3261" w:type="dxa"/>
          </w:tcPr>
          <w:p w:rsidR="008C1455" w:rsidRPr="0010274A" w:rsidRDefault="008C1455" w:rsidP="008C1455">
            <w:pPr>
              <w:pStyle w:val="a7"/>
              <w:rPr>
                <w:sz w:val="22"/>
                <w:szCs w:val="22"/>
              </w:rPr>
            </w:pPr>
            <w:r w:rsidRPr="0010274A">
              <w:rPr>
                <w:sz w:val="22"/>
                <w:szCs w:val="22"/>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10274A">
              <w:rPr>
                <w:sz w:val="22"/>
                <w:szCs w:val="22"/>
              </w:rPr>
              <w:t>контрпримеры</w:t>
            </w:r>
            <w:proofErr w:type="spellEnd"/>
            <w:r w:rsidRPr="0010274A">
              <w:rPr>
                <w:sz w:val="22"/>
                <w:szCs w:val="22"/>
              </w:rPr>
              <w:t>.</w:t>
            </w:r>
          </w:p>
          <w:p w:rsidR="00CC6E38" w:rsidRPr="0010274A" w:rsidRDefault="00CC6E38" w:rsidP="008C1455">
            <w:pPr>
              <w:rPr>
                <w:color w:val="000000"/>
                <w:sz w:val="22"/>
                <w:szCs w:val="22"/>
              </w:rPr>
            </w:pPr>
          </w:p>
        </w:tc>
        <w:tc>
          <w:tcPr>
            <w:tcW w:w="1417" w:type="dxa"/>
          </w:tcPr>
          <w:p w:rsidR="00CC6E38" w:rsidRPr="0010274A" w:rsidRDefault="00CC6E38" w:rsidP="00CC6E38">
            <w:pPr>
              <w:jc w:val="center"/>
              <w:rPr>
                <w:color w:val="000000"/>
                <w:sz w:val="22"/>
                <w:szCs w:val="22"/>
              </w:rPr>
            </w:pPr>
          </w:p>
        </w:tc>
      </w:tr>
      <w:tr w:rsidR="0010274A" w:rsidRPr="0010274A" w:rsidTr="0010274A">
        <w:tc>
          <w:tcPr>
            <w:tcW w:w="534" w:type="dxa"/>
          </w:tcPr>
          <w:p w:rsidR="00CC6E38" w:rsidRPr="0010274A" w:rsidRDefault="00CC6E38" w:rsidP="00CC6E38">
            <w:pPr>
              <w:jc w:val="center"/>
              <w:rPr>
                <w:color w:val="000000"/>
                <w:sz w:val="22"/>
                <w:szCs w:val="22"/>
              </w:rPr>
            </w:pPr>
            <w:r w:rsidRPr="0010274A">
              <w:rPr>
                <w:color w:val="000000"/>
                <w:sz w:val="22"/>
                <w:szCs w:val="22"/>
              </w:rPr>
              <w:t>6</w:t>
            </w:r>
          </w:p>
        </w:tc>
        <w:tc>
          <w:tcPr>
            <w:tcW w:w="2126" w:type="dxa"/>
          </w:tcPr>
          <w:p w:rsidR="00CC6E38" w:rsidRPr="0010274A" w:rsidRDefault="00CC6E38" w:rsidP="00CC6E38">
            <w:pPr>
              <w:rPr>
                <w:color w:val="000000"/>
                <w:sz w:val="22"/>
                <w:szCs w:val="22"/>
              </w:rPr>
            </w:pPr>
            <w:r w:rsidRPr="0010274A">
              <w:rPr>
                <w:color w:val="000000"/>
                <w:sz w:val="22"/>
                <w:szCs w:val="22"/>
              </w:rPr>
              <w:t>Математические ребусы и кроссворды</w:t>
            </w:r>
          </w:p>
        </w:tc>
        <w:tc>
          <w:tcPr>
            <w:tcW w:w="3685" w:type="dxa"/>
          </w:tcPr>
          <w:p w:rsidR="00CC6E38" w:rsidRPr="0010274A" w:rsidRDefault="00CC6E38" w:rsidP="00CC6E38">
            <w:pPr>
              <w:rPr>
                <w:color w:val="000000"/>
                <w:sz w:val="22"/>
                <w:szCs w:val="22"/>
              </w:rPr>
            </w:pPr>
            <w:r w:rsidRPr="0010274A">
              <w:rPr>
                <w:sz w:val="22"/>
                <w:szCs w:val="22"/>
              </w:rPr>
              <w:t>Решение заданий и самостоятельное составление.</w:t>
            </w:r>
          </w:p>
        </w:tc>
        <w:tc>
          <w:tcPr>
            <w:tcW w:w="3261" w:type="dxa"/>
          </w:tcPr>
          <w:p w:rsidR="00CC6E38" w:rsidRPr="0010274A" w:rsidRDefault="004A1BFA" w:rsidP="004A1BFA">
            <w:pPr>
              <w:rPr>
                <w:color w:val="000000"/>
                <w:sz w:val="22"/>
                <w:szCs w:val="22"/>
              </w:rPr>
            </w:pPr>
            <w:r w:rsidRPr="0010274A">
              <w:rPr>
                <w:sz w:val="22"/>
                <w:szCs w:val="22"/>
              </w:rPr>
              <w:t>Креативность мышления, инициатива, находчивость, активность при решении математических задач</w:t>
            </w:r>
          </w:p>
        </w:tc>
        <w:tc>
          <w:tcPr>
            <w:tcW w:w="1417" w:type="dxa"/>
          </w:tcPr>
          <w:p w:rsidR="00CC6E38" w:rsidRPr="0010274A" w:rsidRDefault="00CC6E38" w:rsidP="00CC6E38">
            <w:pPr>
              <w:jc w:val="center"/>
              <w:rPr>
                <w:color w:val="000000"/>
                <w:sz w:val="22"/>
                <w:szCs w:val="22"/>
              </w:rPr>
            </w:pPr>
          </w:p>
        </w:tc>
      </w:tr>
      <w:tr w:rsidR="0010274A" w:rsidRPr="0010274A" w:rsidTr="0010274A">
        <w:tc>
          <w:tcPr>
            <w:tcW w:w="534" w:type="dxa"/>
          </w:tcPr>
          <w:p w:rsidR="00CC6E38" w:rsidRPr="0010274A" w:rsidRDefault="00CC6E38" w:rsidP="00CC6E38">
            <w:pPr>
              <w:jc w:val="center"/>
              <w:rPr>
                <w:color w:val="000000"/>
                <w:sz w:val="22"/>
                <w:szCs w:val="22"/>
              </w:rPr>
            </w:pPr>
            <w:r w:rsidRPr="0010274A">
              <w:rPr>
                <w:color w:val="000000"/>
                <w:sz w:val="22"/>
                <w:szCs w:val="22"/>
              </w:rPr>
              <w:t>7</w:t>
            </w:r>
          </w:p>
        </w:tc>
        <w:tc>
          <w:tcPr>
            <w:tcW w:w="2126" w:type="dxa"/>
          </w:tcPr>
          <w:p w:rsidR="00CC6E38" w:rsidRPr="0010274A" w:rsidRDefault="00CC6E38" w:rsidP="00CC6E38">
            <w:pPr>
              <w:rPr>
                <w:color w:val="000000"/>
                <w:sz w:val="22"/>
                <w:szCs w:val="22"/>
              </w:rPr>
            </w:pPr>
            <w:r w:rsidRPr="0010274A">
              <w:rPr>
                <w:color w:val="000000"/>
                <w:sz w:val="22"/>
                <w:szCs w:val="22"/>
              </w:rPr>
              <w:t>Математический фольклор разных стран.</w:t>
            </w:r>
          </w:p>
        </w:tc>
        <w:tc>
          <w:tcPr>
            <w:tcW w:w="3685" w:type="dxa"/>
          </w:tcPr>
          <w:p w:rsidR="00CC6E38" w:rsidRPr="0010274A" w:rsidRDefault="00CC6E38" w:rsidP="00CC6E38">
            <w:pPr>
              <w:rPr>
                <w:color w:val="000000"/>
                <w:sz w:val="22"/>
                <w:szCs w:val="22"/>
              </w:rPr>
            </w:pPr>
          </w:p>
        </w:tc>
        <w:tc>
          <w:tcPr>
            <w:tcW w:w="3261" w:type="dxa"/>
          </w:tcPr>
          <w:p w:rsidR="00CC6E38" w:rsidRPr="0010274A" w:rsidRDefault="00CC6E38" w:rsidP="004A1BFA">
            <w:pPr>
              <w:rPr>
                <w:color w:val="000000"/>
                <w:sz w:val="22"/>
                <w:szCs w:val="22"/>
              </w:rPr>
            </w:pPr>
            <w:r w:rsidRPr="0010274A">
              <w:rPr>
                <w:sz w:val="22"/>
                <w:szCs w:val="22"/>
              </w:rPr>
              <w:t>Поднять интерес и проверить знания, смекалку.</w:t>
            </w:r>
          </w:p>
        </w:tc>
        <w:tc>
          <w:tcPr>
            <w:tcW w:w="1417" w:type="dxa"/>
          </w:tcPr>
          <w:p w:rsidR="00CC6E38" w:rsidRPr="0010274A" w:rsidRDefault="00CC6E38" w:rsidP="00CC6E38">
            <w:pPr>
              <w:jc w:val="center"/>
              <w:rPr>
                <w:color w:val="000000"/>
                <w:sz w:val="22"/>
                <w:szCs w:val="22"/>
              </w:rPr>
            </w:pPr>
          </w:p>
        </w:tc>
      </w:tr>
      <w:tr w:rsidR="0010274A" w:rsidRPr="0010274A" w:rsidTr="0010274A">
        <w:tc>
          <w:tcPr>
            <w:tcW w:w="534" w:type="dxa"/>
          </w:tcPr>
          <w:p w:rsidR="00CC6E38" w:rsidRPr="0010274A" w:rsidRDefault="00CC6E38" w:rsidP="00CC6E38">
            <w:pPr>
              <w:jc w:val="center"/>
              <w:rPr>
                <w:color w:val="000000"/>
                <w:sz w:val="22"/>
                <w:szCs w:val="22"/>
              </w:rPr>
            </w:pPr>
            <w:r w:rsidRPr="0010274A">
              <w:rPr>
                <w:color w:val="000000"/>
                <w:sz w:val="22"/>
                <w:szCs w:val="22"/>
              </w:rPr>
              <w:t>8</w:t>
            </w:r>
          </w:p>
        </w:tc>
        <w:tc>
          <w:tcPr>
            <w:tcW w:w="2126" w:type="dxa"/>
          </w:tcPr>
          <w:p w:rsidR="00CC6E38" w:rsidRPr="0010274A" w:rsidRDefault="00CC6E38" w:rsidP="00CC6E38">
            <w:pPr>
              <w:rPr>
                <w:color w:val="000000"/>
                <w:sz w:val="22"/>
                <w:szCs w:val="22"/>
              </w:rPr>
            </w:pPr>
            <w:r w:rsidRPr="0010274A">
              <w:rPr>
                <w:color w:val="000000"/>
                <w:sz w:val="22"/>
                <w:szCs w:val="22"/>
              </w:rPr>
              <w:t>Запись цифр и чисел у других народов</w:t>
            </w:r>
          </w:p>
        </w:tc>
        <w:tc>
          <w:tcPr>
            <w:tcW w:w="3685" w:type="dxa"/>
          </w:tcPr>
          <w:p w:rsidR="00CC6E38" w:rsidRPr="0010274A" w:rsidRDefault="00CC6E38" w:rsidP="00CC6E38">
            <w:pPr>
              <w:rPr>
                <w:color w:val="000000"/>
                <w:sz w:val="22"/>
                <w:szCs w:val="22"/>
              </w:rPr>
            </w:pPr>
            <w:r w:rsidRPr="0010274A">
              <w:rPr>
                <w:sz w:val="22"/>
                <w:szCs w:val="22"/>
              </w:rPr>
              <w:t xml:space="preserve">Беседа о происхождении и развитии письменной нумерации. Цифры у разных народов. Конкурс «Кто </w:t>
            </w:r>
            <w:r w:rsidRPr="0010274A">
              <w:rPr>
                <w:sz w:val="22"/>
                <w:szCs w:val="22"/>
              </w:rPr>
              <w:lastRenderedPageBreak/>
              <w:t>больше знает пословиц, поговорок, загадок, в которых встречаются числа?»</w:t>
            </w:r>
          </w:p>
        </w:tc>
        <w:tc>
          <w:tcPr>
            <w:tcW w:w="3261" w:type="dxa"/>
          </w:tcPr>
          <w:p w:rsidR="00CC6E38" w:rsidRPr="0010274A" w:rsidRDefault="004A1BFA" w:rsidP="004A1BFA">
            <w:pPr>
              <w:rPr>
                <w:color w:val="000000"/>
                <w:sz w:val="22"/>
                <w:szCs w:val="22"/>
              </w:rPr>
            </w:pPr>
            <w:r w:rsidRPr="0010274A">
              <w:rPr>
                <w:sz w:val="22"/>
                <w:szCs w:val="22"/>
              </w:rPr>
              <w:lastRenderedPageBreak/>
              <w:t xml:space="preserve">Представление о математической науке как сфере человеческой </w:t>
            </w:r>
            <w:r w:rsidRPr="0010274A">
              <w:rPr>
                <w:sz w:val="22"/>
                <w:szCs w:val="22"/>
              </w:rPr>
              <w:lastRenderedPageBreak/>
              <w:t>деятельности, об этапах ее развития, о ее значимости для развития цивилизации.</w:t>
            </w:r>
          </w:p>
        </w:tc>
        <w:tc>
          <w:tcPr>
            <w:tcW w:w="1417" w:type="dxa"/>
          </w:tcPr>
          <w:p w:rsidR="00CC6E38" w:rsidRPr="0010274A" w:rsidRDefault="00CC6E38" w:rsidP="00CC6E38">
            <w:pPr>
              <w:jc w:val="center"/>
              <w:rPr>
                <w:color w:val="000000"/>
                <w:sz w:val="22"/>
                <w:szCs w:val="22"/>
              </w:rPr>
            </w:pPr>
          </w:p>
        </w:tc>
      </w:tr>
      <w:tr w:rsidR="0010274A" w:rsidRPr="0010274A" w:rsidTr="0010274A">
        <w:tc>
          <w:tcPr>
            <w:tcW w:w="534" w:type="dxa"/>
          </w:tcPr>
          <w:p w:rsidR="00CC6E38" w:rsidRPr="0010274A" w:rsidRDefault="00CC6E38" w:rsidP="00CC6E38">
            <w:pPr>
              <w:jc w:val="center"/>
              <w:rPr>
                <w:color w:val="000000"/>
                <w:sz w:val="22"/>
                <w:szCs w:val="22"/>
              </w:rPr>
            </w:pPr>
            <w:r w:rsidRPr="0010274A">
              <w:rPr>
                <w:color w:val="000000"/>
                <w:sz w:val="22"/>
                <w:szCs w:val="22"/>
              </w:rPr>
              <w:lastRenderedPageBreak/>
              <w:t>9</w:t>
            </w:r>
          </w:p>
        </w:tc>
        <w:tc>
          <w:tcPr>
            <w:tcW w:w="2126" w:type="dxa"/>
          </w:tcPr>
          <w:p w:rsidR="00CC6E38" w:rsidRPr="0010274A" w:rsidRDefault="00CC6E38" w:rsidP="00CC6E38">
            <w:pPr>
              <w:rPr>
                <w:color w:val="000000"/>
                <w:sz w:val="22"/>
                <w:szCs w:val="22"/>
              </w:rPr>
            </w:pPr>
            <w:r w:rsidRPr="0010274A">
              <w:rPr>
                <w:color w:val="000000"/>
                <w:sz w:val="22"/>
                <w:szCs w:val="22"/>
              </w:rPr>
              <w:t>Математические фокусы</w:t>
            </w:r>
          </w:p>
        </w:tc>
        <w:tc>
          <w:tcPr>
            <w:tcW w:w="3685" w:type="dxa"/>
          </w:tcPr>
          <w:p w:rsidR="00CC6E38" w:rsidRPr="0010274A" w:rsidRDefault="00CC6E38" w:rsidP="00CC6E38">
            <w:pPr>
              <w:rPr>
                <w:color w:val="000000"/>
                <w:sz w:val="22"/>
                <w:szCs w:val="22"/>
              </w:rPr>
            </w:pPr>
            <w:r w:rsidRPr="0010274A">
              <w:rPr>
                <w:color w:val="000000"/>
                <w:sz w:val="22"/>
                <w:szCs w:val="22"/>
              </w:rPr>
              <w:t>Поднять интерес учащихся</w:t>
            </w:r>
          </w:p>
        </w:tc>
        <w:tc>
          <w:tcPr>
            <w:tcW w:w="3261" w:type="dxa"/>
          </w:tcPr>
          <w:p w:rsidR="00CC6E38" w:rsidRPr="0010274A" w:rsidRDefault="004A1BFA" w:rsidP="004A1BFA">
            <w:pPr>
              <w:rPr>
                <w:color w:val="000000"/>
                <w:sz w:val="22"/>
                <w:szCs w:val="22"/>
              </w:rPr>
            </w:pPr>
            <w:r w:rsidRPr="0010274A">
              <w:rPr>
                <w:sz w:val="22"/>
                <w:szCs w:val="22"/>
              </w:rPr>
              <w:t>Умение контролировать процесс и результат учебной математической деятельности</w:t>
            </w:r>
          </w:p>
        </w:tc>
        <w:tc>
          <w:tcPr>
            <w:tcW w:w="1417" w:type="dxa"/>
          </w:tcPr>
          <w:p w:rsidR="00CC6E38" w:rsidRPr="0010274A" w:rsidRDefault="00CC6E38" w:rsidP="00CC6E38">
            <w:pPr>
              <w:jc w:val="center"/>
              <w:rPr>
                <w:color w:val="000000"/>
                <w:sz w:val="22"/>
                <w:szCs w:val="22"/>
              </w:rPr>
            </w:pPr>
          </w:p>
        </w:tc>
      </w:tr>
      <w:tr w:rsidR="0010274A" w:rsidRPr="0010274A" w:rsidTr="0010274A">
        <w:tc>
          <w:tcPr>
            <w:tcW w:w="534" w:type="dxa"/>
          </w:tcPr>
          <w:p w:rsidR="00CC6E38" w:rsidRPr="0010274A" w:rsidRDefault="00CC6E38" w:rsidP="00CC6E38">
            <w:pPr>
              <w:jc w:val="center"/>
              <w:rPr>
                <w:color w:val="000000"/>
                <w:sz w:val="22"/>
                <w:szCs w:val="22"/>
              </w:rPr>
            </w:pPr>
            <w:r w:rsidRPr="0010274A">
              <w:rPr>
                <w:color w:val="000000"/>
                <w:sz w:val="22"/>
                <w:szCs w:val="22"/>
              </w:rPr>
              <w:t>10</w:t>
            </w:r>
          </w:p>
        </w:tc>
        <w:tc>
          <w:tcPr>
            <w:tcW w:w="2126" w:type="dxa"/>
          </w:tcPr>
          <w:p w:rsidR="00CC6E38" w:rsidRPr="0010274A" w:rsidRDefault="00CC6E38" w:rsidP="00CC6E38">
            <w:pPr>
              <w:rPr>
                <w:color w:val="000000"/>
                <w:sz w:val="22"/>
                <w:szCs w:val="22"/>
              </w:rPr>
            </w:pPr>
            <w:r w:rsidRPr="0010274A">
              <w:rPr>
                <w:color w:val="000000"/>
                <w:sz w:val="22"/>
                <w:szCs w:val="22"/>
              </w:rPr>
              <w:t>Комбинаторные задачи</w:t>
            </w:r>
          </w:p>
        </w:tc>
        <w:tc>
          <w:tcPr>
            <w:tcW w:w="3685" w:type="dxa"/>
            <w:vMerge w:val="restart"/>
          </w:tcPr>
          <w:p w:rsidR="00CC6E38" w:rsidRPr="0010274A" w:rsidRDefault="00CC6E38" w:rsidP="00CC6E38">
            <w:pPr>
              <w:rPr>
                <w:color w:val="000000"/>
                <w:sz w:val="22"/>
                <w:szCs w:val="22"/>
              </w:rPr>
            </w:pPr>
            <w:r w:rsidRPr="0010274A">
              <w:rPr>
                <w:sz w:val="22"/>
                <w:szCs w:val="22"/>
              </w:rPr>
              <w:t>Понятие графа, определения четной вершины, нечетной вершины. Свойства графа. Решение задач с использованием графов. Знакомство с биографией Леонарда Эйлера. Систематизация сведений</w:t>
            </w:r>
          </w:p>
        </w:tc>
        <w:tc>
          <w:tcPr>
            <w:tcW w:w="3261" w:type="dxa"/>
          </w:tcPr>
          <w:p w:rsidR="00CC6E38" w:rsidRPr="0010274A" w:rsidRDefault="008C1455" w:rsidP="008C1455">
            <w:pPr>
              <w:pStyle w:val="a7"/>
              <w:rPr>
                <w:sz w:val="22"/>
                <w:szCs w:val="22"/>
              </w:rPr>
            </w:pPr>
            <w:r w:rsidRPr="0010274A">
              <w:rPr>
                <w:sz w:val="22"/>
                <w:szCs w:val="22"/>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10274A">
              <w:rPr>
                <w:sz w:val="22"/>
                <w:szCs w:val="22"/>
              </w:rPr>
              <w:t>контрпримеры</w:t>
            </w:r>
            <w:proofErr w:type="spellEnd"/>
            <w:r w:rsidRPr="0010274A">
              <w:rPr>
                <w:sz w:val="22"/>
                <w:szCs w:val="22"/>
              </w:rPr>
              <w:t>.</w:t>
            </w:r>
          </w:p>
        </w:tc>
        <w:tc>
          <w:tcPr>
            <w:tcW w:w="1417" w:type="dxa"/>
          </w:tcPr>
          <w:p w:rsidR="00CC6E38" w:rsidRPr="0010274A" w:rsidRDefault="00CC6E38" w:rsidP="00CC6E38">
            <w:pPr>
              <w:jc w:val="center"/>
              <w:rPr>
                <w:color w:val="000000"/>
                <w:sz w:val="22"/>
                <w:szCs w:val="22"/>
              </w:rPr>
            </w:pPr>
          </w:p>
        </w:tc>
      </w:tr>
      <w:tr w:rsidR="0010274A" w:rsidRPr="0010274A" w:rsidTr="0010274A">
        <w:tc>
          <w:tcPr>
            <w:tcW w:w="534" w:type="dxa"/>
          </w:tcPr>
          <w:p w:rsidR="00CC6E38" w:rsidRPr="0010274A" w:rsidRDefault="00CC6E38" w:rsidP="00CC6E38">
            <w:pPr>
              <w:jc w:val="center"/>
              <w:rPr>
                <w:color w:val="000000"/>
                <w:sz w:val="22"/>
                <w:szCs w:val="22"/>
              </w:rPr>
            </w:pPr>
            <w:r w:rsidRPr="0010274A">
              <w:rPr>
                <w:color w:val="000000"/>
                <w:sz w:val="22"/>
                <w:szCs w:val="22"/>
              </w:rPr>
              <w:t>11</w:t>
            </w:r>
          </w:p>
        </w:tc>
        <w:tc>
          <w:tcPr>
            <w:tcW w:w="2126" w:type="dxa"/>
          </w:tcPr>
          <w:p w:rsidR="00CC6E38" w:rsidRPr="0010274A" w:rsidRDefault="00CC6E38" w:rsidP="00CC6E38">
            <w:pPr>
              <w:rPr>
                <w:color w:val="000000"/>
                <w:sz w:val="22"/>
                <w:szCs w:val="22"/>
              </w:rPr>
            </w:pPr>
            <w:r w:rsidRPr="0010274A">
              <w:rPr>
                <w:color w:val="000000"/>
                <w:sz w:val="22"/>
                <w:szCs w:val="22"/>
              </w:rPr>
              <w:t>Круги Эйлера</w:t>
            </w:r>
          </w:p>
        </w:tc>
        <w:tc>
          <w:tcPr>
            <w:tcW w:w="3685" w:type="dxa"/>
            <w:vMerge/>
          </w:tcPr>
          <w:p w:rsidR="00CC6E38" w:rsidRPr="0010274A" w:rsidRDefault="00CC6E38" w:rsidP="00CC6E38">
            <w:pPr>
              <w:rPr>
                <w:color w:val="000000"/>
                <w:sz w:val="22"/>
                <w:szCs w:val="22"/>
              </w:rPr>
            </w:pPr>
          </w:p>
        </w:tc>
        <w:tc>
          <w:tcPr>
            <w:tcW w:w="3261" w:type="dxa"/>
          </w:tcPr>
          <w:p w:rsidR="00CC6E38" w:rsidRPr="0010274A" w:rsidRDefault="004A1BFA" w:rsidP="004A1BFA">
            <w:pPr>
              <w:rPr>
                <w:color w:val="000000"/>
                <w:sz w:val="22"/>
                <w:szCs w:val="22"/>
              </w:rPr>
            </w:pPr>
            <w:r w:rsidRPr="0010274A">
              <w:rPr>
                <w:sz w:val="22"/>
                <w:szCs w:val="22"/>
              </w:rPr>
              <w:t>Представление о математической науке как сфере человеческой деятельности, об этапах ее развития, о ее значимости для развития цивилизации</w:t>
            </w:r>
          </w:p>
        </w:tc>
        <w:tc>
          <w:tcPr>
            <w:tcW w:w="1417" w:type="dxa"/>
          </w:tcPr>
          <w:p w:rsidR="00CC6E38" w:rsidRPr="0010274A" w:rsidRDefault="00CC6E38" w:rsidP="00CC6E38">
            <w:pPr>
              <w:jc w:val="center"/>
              <w:rPr>
                <w:color w:val="000000"/>
                <w:sz w:val="22"/>
                <w:szCs w:val="22"/>
              </w:rPr>
            </w:pPr>
          </w:p>
        </w:tc>
      </w:tr>
      <w:tr w:rsidR="0010274A" w:rsidRPr="0010274A" w:rsidTr="0010274A">
        <w:tc>
          <w:tcPr>
            <w:tcW w:w="534" w:type="dxa"/>
          </w:tcPr>
          <w:p w:rsidR="00CC6E38" w:rsidRPr="0010274A" w:rsidRDefault="00CC6E38" w:rsidP="00CC6E38">
            <w:pPr>
              <w:jc w:val="center"/>
              <w:rPr>
                <w:color w:val="000000"/>
                <w:sz w:val="22"/>
                <w:szCs w:val="22"/>
              </w:rPr>
            </w:pPr>
            <w:r w:rsidRPr="0010274A">
              <w:rPr>
                <w:color w:val="000000"/>
                <w:sz w:val="22"/>
                <w:szCs w:val="22"/>
              </w:rPr>
              <w:t>12</w:t>
            </w:r>
          </w:p>
        </w:tc>
        <w:tc>
          <w:tcPr>
            <w:tcW w:w="2126" w:type="dxa"/>
          </w:tcPr>
          <w:p w:rsidR="00CC6E38" w:rsidRPr="0010274A" w:rsidRDefault="00CC6E38" w:rsidP="00CC6E38">
            <w:pPr>
              <w:rPr>
                <w:color w:val="000000"/>
                <w:sz w:val="22"/>
                <w:szCs w:val="22"/>
              </w:rPr>
            </w:pPr>
            <w:r w:rsidRPr="0010274A">
              <w:rPr>
                <w:color w:val="000000"/>
                <w:sz w:val="22"/>
                <w:szCs w:val="22"/>
              </w:rPr>
              <w:t>Графы и их применение в решении задач</w:t>
            </w:r>
          </w:p>
        </w:tc>
        <w:tc>
          <w:tcPr>
            <w:tcW w:w="3685" w:type="dxa"/>
            <w:vMerge/>
          </w:tcPr>
          <w:p w:rsidR="00CC6E38" w:rsidRPr="0010274A" w:rsidRDefault="00CC6E38" w:rsidP="00CC6E38">
            <w:pPr>
              <w:rPr>
                <w:color w:val="000000"/>
                <w:sz w:val="22"/>
                <w:szCs w:val="22"/>
              </w:rPr>
            </w:pPr>
          </w:p>
        </w:tc>
        <w:tc>
          <w:tcPr>
            <w:tcW w:w="3261" w:type="dxa"/>
          </w:tcPr>
          <w:p w:rsidR="00CC6E38" w:rsidRPr="0010274A" w:rsidRDefault="004A1BFA" w:rsidP="004A1BFA">
            <w:pPr>
              <w:rPr>
                <w:color w:val="000000"/>
                <w:sz w:val="22"/>
                <w:szCs w:val="22"/>
              </w:rPr>
            </w:pPr>
            <w:r w:rsidRPr="0010274A">
              <w:rPr>
                <w:sz w:val="22"/>
                <w:szCs w:val="22"/>
              </w:rPr>
              <w:t>Креативность мышления, инициатива, находчивость, активность при решении математических задач</w:t>
            </w:r>
          </w:p>
        </w:tc>
        <w:tc>
          <w:tcPr>
            <w:tcW w:w="1417" w:type="dxa"/>
          </w:tcPr>
          <w:p w:rsidR="00CC6E38" w:rsidRPr="0010274A" w:rsidRDefault="00CC6E38" w:rsidP="00CC6E38">
            <w:pPr>
              <w:jc w:val="center"/>
              <w:rPr>
                <w:color w:val="000000"/>
                <w:sz w:val="22"/>
                <w:szCs w:val="22"/>
              </w:rPr>
            </w:pPr>
          </w:p>
        </w:tc>
      </w:tr>
      <w:tr w:rsidR="0010274A" w:rsidRPr="0010274A" w:rsidTr="0010274A">
        <w:tc>
          <w:tcPr>
            <w:tcW w:w="534" w:type="dxa"/>
          </w:tcPr>
          <w:p w:rsidR="00CC6E38" w:rsidRPr="0010274A" w:rsidRDefault="00CC6E38" w:rsidP="00CC6E38">
            <w:pPr>
              <w:jc w:val="center"/>
              <w:rPr>
                <w:color w:val="000000"/>
                <w:sz w:val="22"/>
                <w:szCs w:val="22"/>
              </w:rPr>
            </w:pPr>
            <w:r w:rsidRPr="0010274A">
              <w:rPr>
                <w:color w:val="000000"/>
                <w:sz w:val="22"/>
                <w:szCs w:val="22"/>
              </w:rPr>
              <w:t>13</w:t>
            </w:r>
          </w:p>
        </w:tc>
        <w:tc>
          <w:tcPr>
            <w:tcW w:w="2126" w:type="dxa"/>
          </w:tcPr>
          <w:p w:rsidR="00CC6E38" w:rsidRPr="0010274A" w:rsidRDefault="00CC6E38" w:rsidP="00CC6E38">
            <w:pPr>
              <w:rPr>
                <w:color w:val="000000"/>
                <w:sz w:val="22"/>
                <w:szCs w:val="22"/>
              </w:rPr>
            </w:pPr>
            <w:r w:rsidRPr="0010274A">
              <w:rPr>
                <w:color w:val="000000"/>
                <w:sz w:val="22"/>
                <w:szCs w:val="22"/>
              </w:rPr>
              <w:t>Задачи о переправах. Задачи о разъездах</w:t>
            </w:r>
          </w:p>
        </w:tc>
        <w:tc>
          <w:tcPr>
            <w:tcW w:w="3685" w:type="dxa"/>
          </w:tcPr>
          <w:p w:rsidR="00CC6E38" w:rsidRPr="0010274A" w:rsidRDefault="00CC6E38" w:rsidP="00CC6E38">
            <w:pPr>
              <w:rPr>
                <w:color w:val="000000"/>
                <w:sz w:val="22"/>
                <w:szCs w:val="22"/>
              </w:rPr>
            </w:pPr>
            <w:r w:rsidRPr="0010274A">
              <w:rPr>
                <w:sz w:val="22"/>
                <w:szCs w:val="22"/>
              </w:rPr>
              <w:t>Поднять интерес и проверить знания, смекалку.</w:t>
            </w:r>
          </w:p>
        </w:tc>
        <w:tc>
          <w:tcPr>
            <w:tcW w:w="3261" w:type="dxa"/>
          </w:tcPr>
          <w:p w:rsidR="00CC6E38" w:rsidRPr="0010274A" w:rsidRDefault="008C1455" w:rsidP="008C1455">
            <w:pPr>
              <w:rPr>
                <w:color w:val="000000"/>
                <w:sz w:val="22"/>
                <w:szCs w:val="22"/>
              </w:rPr>
            </w:pPr>
            <w:r w:rsidRPr="0010274A">
              <w:rPr>
                <w:sz w:val="22"/>
                <w:szCs w:val="22"/>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10274A">
              <w:rPr>
                <w:sz w:val="22"/>
                <w:szCs w:val="22"/>
              </w:rPr>
              <w:t>контрпримеры</w:t>
            </w:r>
            <w:proofErr w:type="spellEnd"/>
            <w:r w:rsidRPr="0010274A">
              <w:rPr>
                <w:sz w:val="22"/>
                <w:szCs w:val="22"/>
              </w:rPr>
              <w:t>.</w:t>
            </w:r>
          </w:p>
        </w:tc>
        <w:tc>
          <w:tcPr>
            <w:tcW w:w="1417" w:type="dxa"/>
          </w:tcPr>
          <w:p w:rsidR="00CC6E38" w:rsidRPr="0010274A" w:rsidRDefault="00CC6E38" w:rsidP="00CC6E38">
            <w:pPr>
              <w:jc w:val="center"/>
              <w:rPr>
                <w:color w:val="000000"/>
                <w:sz w:val="22"/>
                <w:szCs w:val="22"/>
              </w:rPr>
            </w:pPr>
          </w:p>
        </w:tc>
      </w:tr>
      <w:tr w:rsidR="0010274A" w:rsidRPr="0010274A" w:rsidTr="0010274A">
        <w:tc>
          <w:tcPr>
            <w:tcW w:w="534" w:type="dxa"/>
          </w:tcPr>
          <w:p w:rsidR="00CC6E38" w:rsidRPr="0010274A" w:rsidRDefault="00CC6E38" w:rsidP="00CC6E38">
            <w:pPr>
              <w:jc w:val="center"/>
              <w:rPr>
                <w:color w:val="000000"/>
                <w:sz w:val="22"/>
                <w:szCs w:val="22"/>
              </w:rPr>
            </w:pPr>
            <w:r w:rsidRPr="0010274A">
              <w:rPr>
                <w:color w:val="000000"/>
                <w:sz w:val="22"/>
                <w:szCs w:val="22"/>
              </w:rPr>
              <w:t>1</w:t>
            </w:r>
            <w:r w:rsidR="008C1455" w:rsidRPr="0010274A">
              <w:rPr>
                <w:color w:val="000000"/>
                <w:sz w:val="22"/>
                <w:szCs w:val="22"/>
              </w:rPr>
              <w:t>4</w:t>
            </w:r>
          </w:p>
        </w:tc>
        <w:tc>
          <w:tcPr>
            <w:tcW w:w="2126" w:type="dxa"/>
          </w:tcPr>
          <w:p w:rsidR="00CC6E38" w:rsidRPr="0010274A" w:rsidRDefault="00CC6E38" w:rsidP="00CC6E38">
            <w:pPr>
              <w:rPr>
                <w:color w:val="000000"/>
                <w:sz w:val="22"/>
                <w:szCs w:val="22"/>
              </w:rPr>
            </w:pPr>
            <w:r w:rsidRPr="0010274A">
              <w:rPr>
                <w:color w:val="000000"/>
                <w:sz w:val="22"/>
                <w:szCs w:val="22"/>
              </w:rPr>
              <w:t>Математический КВН</w:t>
            </w:r>
          </w:p>
        </w:tc>
        <w:tc>
          <w:tcPr>
            <w:tcW w:w="3685" w:type="dxa"/>
          </w:tcPr>
          <w:p w:rsidR="00CC6E38" w:rsidRPr="0010274A" w:rsidRDefault="00CC6E38" w:rsidP="00CC6E38">
            <w:pPr>
              <w:rPr>
                <w:color w:val="000000"/>
                <w:sz w:val="22"/>
                <w:szCs w:val="22"/>
              </w:rPr>
            </w:pPr>
          </w:p>
        </w:tc>
        <w:tc>
          <w:tcPr>
            <w:tcW w:w="3261" w:type="dxa"/>
          </w:tcPr>
          <w:p w:rsidR="00CC6E38" w:rsidRPr="0010274A" w:rsidRDefault="004A1BFA" w:rsidP="004A1BFA">
            <w:pPr>
              <w:rPr>
                <w:color w:val="000000"/>
                <w:sz w:val="22"/>
                <w:szCs w:val="22"/>
              </w:rPr>
            </w:pPr>
            <w:r w:rsidRPr="0010274A">
              <w:rPr>
                <w:sz w:val="22"/>
                <w:szCs w:val="22"/>
              </w:rPr>
              <w:t>Умение контролировать процесс и результат учебной математической деятельности</w:t>
            </w:r>
          </w:p>
        </w:tc>
        <w:tc>
          <w:tcPr>
            <w:tcW w:w="1417" w:type="dxa"/>
          </w:tcPr>
          <w:p w:rsidR="00CC6E38" w:rsidRPr="0010274A" w:rsidRDefault="00CC6E38" w:rsidP="00CC6E38">
            <w:pPr>
              <w:jc w:val="center"/>
              <w:rPr>
                <w:color w:val="000000"/>
                <w:sz w:val="22"/>
                <w:szCs w:val="22"/>
              </w:rPr>
            </w:pPr>
          </w:p>
        </w:tc>
      </w:tr>
      <w:tr w:rsidR="0010274A" w:rsidRPr="0010274A" w:rsidTr="0010274A">
        <w:tc>
          <w:tcPr>
            <w:tcW w:w="534" w:type="dxa"/>
          </w:tcPr>
          <w:p w:rsidR="00CC6E38" w:rsidRPr="0010274A" w:rsidRDefault="008C1455" w:rsidP="00CC6E38">
            <w:pPr>
              <w:jc w:val="center"/>
              <w:rPr>
                <w:color w:val="000000"/>
                <w:sz w:val="22"/>
                <w:szCs w:val="22"/>
              </w:rPr>
            </w:pPr>
            <w:r w:rsidRPr="0010274A">
              <w:rPr>
                <w:color w:val="000000"/>
                <w:sz w:val="22"/>
                <w:szCs w:val="22"/>
              </w:rPr>
              <w:t>15</w:t>
            </w:r>
          </w:p>
        </w:tc>
        <w:tc>
          <w:tcPr>
            <w:tcW w:w="2126" w:type="dxa"/>
          </w:tcPr>
          <w:p w:rsidR="00CC6E38" w:rsidRPr="0010274A" w:rsidRDefault="00CC6E38" w:rsidP="00CC6E38">
            <w:pPr>
              <w:rPr>
                <w:color w:val="000000"/>
                <w:sz w:val="22"/>
                <w:szCs w:val="22"/>
              </w:rPr>
            </w:pPr>
            <w:r w:rsidRPr="0010274A">
              <w:rPr>
                <w:color w:val="000000"/>
                <w:sz w:val="22"/>
                <w:szCs w:val="22"/>
              </w:rPr>
              <w:t>Кенгуру-онлайн (олимпиадные задачи)</w:t>
            </w:r>
          </w:p>
        </w:tc>
        <w:tc>
          <w:tcPr>
            <w:tcW w:w="3685" w:type="dxa"/>
          </w:tcPr>
          <w:p w:rsidR="00CC6E38" w:rsidRPr="0010274A" w:rsidRDefault="00CC6E38" w:rsidP="00CC6E38">
            <w:pPr>
              <w:rPr>
                <w:color w:val="000000"/>
                <w:sz w:val="22"/>
                <w:szCs w:val="22"/>
              </w:rPr>
            </w:pPr>
            <w:r w:rsidRPr="0010274A">
              <w:rPr>
                <w:color w:val="000000"/>
                <w:sz w:val="22"/>
                <w:szCs w:val="22"/>
              </w:rPr>
              <w:t>Пройти тестовые задания сайта КЕНГУРУ</w:t>
            </w:r>
          </w:p>
        </w:tc>
        <w:tc>
          <w:tcPr>
            <w:tcW w:w="3261" w:type="dxa"/>
          </w:tcPr>
          <w:p w:rsidR="00CC6E38" w:rsidRPr="0010274A" w:rsidRDefault="004A1BFA" w:rsidP="004A1BFA">
            <w:pPr>
              <w:rPr>
                <w:color w:val="000000"/>
                <w:sz w:val="22"/>
                <w:szCs w:val="22"/>
              </w:rPr>
            </w:pPr>
            <w:r w:rsidRPr="0010274A">
              <w:rPr>
                <w:sz w:val="22"/>
                <w:szCs w:val="22"/>
              </w:rPr>
              <w:t>Способность к эмоциональному восприятию математических объектов, задач, решений, рассуждений</w:t>
            </w:r>
            <w:r w:rsidR="0010274A">
              <w:rPr>
                <w:sz w:val="22"/>
                <w:szCs w:val="22"/>
              </w:rPr>
              <w:t xml:space="preserve">. </w:t>
            </w:r>
            <w:r w:rsidR="0010274A" w:rsidRPr="0010274A">
              <w:rPr>
                <w:sz w:val="22"/>
                <w:szCs w:val="22"/>
              </w:rPr>
              <w:t>Поднять интерес и проверить знания, смекалку.</w:t>
            </w:r>
          </w:p>
        </w:tc>
        <w:tc>
          <w:tcPr>
            <w:tcW w:w="1417" w:type="dxa"/>
          </w:tcPr>
          <w:p w:rsidR="00CC6E38" w:rsidRPr="0010274A" w:rsidRDefault="00CC6E38" w:rsidP="00CC6E38">
            <w:pPr>
              <w:jc w:val="center"/>
              <w:rPr>
                <w:color w:val="000000"/>
                <w:sz w:val="22"/>
                <w:szCs w:val="22"/>
              </w:rPr>
            </w:pPr>
          </w:p>
        </w:tc>
      </w:tr>
      <w:tr w:rsidR="0010274A" w:rsidRPr="0010274A" w:rsidTr="0010274A">
        <w:tc>
          <w:tcPr>
            <w:tcW w:w="534" w:type="dxa"/>
          </w:tcPr>
          <w:p w:rsidR="00CC6E38" w:rsidRPr="0010274A" w:rsidRDefault="008C1455" w:rsidP="00CC6E38">
            <w:pPr>
              <w:jc w:val="center"/>
              <w:rPr>
                <w:color w:val="000000"/>
                <w:sz w:val="22"/>
                <w:szCs w:val="22"/>
              </w:rPr>
            </w:pPr>
            <w:r w:rsidRPr="0010274A">
              <w:rPr>
                <w:color w:val="000000"/>
                <w:sz w:val="22"/>
                <w:szCs w:val="22"/>
              </w:rPr>
              <w:t>16</w:t>
            </w:r>
          </w:p>
        </w:tc>
        <w:tc>
          <w:tcPr>
            <w:tcW w:w="2126" w:type="dxa"/>
          </w:tcPr>
          <w:p w:rsidR="00CC6E38" w:rsidRPr="0010274A" w:rsidRDefault="00CC6E38" w:rsidP="00CC6E38">
            <w:pPr>
              <w:rPr>
                <w:color w:val="000000"/>
                <w:sz w:val="22"/>
                <w:szCs w:val="22"/>
              </w:rPr>
            </w:pPr>
            <w:r w:rsidRPr="0010274A">
              <w:rPr>
                <w:color w:val="000000"/>
                <w:sz w:val="22"/>
                <w:szCs w:val="22"/>
              </w:rPr>
              <w:t>Системы счисления</w:t>
            </w:r>
          </w:p>
        </w:tc>
        <w:tc>
          <w:tcPr>
            <w:tcW w:w="3685" w:type="dxa"/>
          </w:tcPr>
          <w:p w:rsidR="00CC6E38" w:rsidRPr="0010274A" w:rsidRDefault="00CC6E38" w:rsidP="00CC6E38">
            <w:pPr>
              <w:rPr>
                <w:color w:val="000000"/>
                <w:sz w:val="22"/>
                <w:szCs w:val="22"/>
              </w:rPr>
            </w:pPr>
            <w:r w:rsidRPr="0010274A">
              <w:rPr>
                <w:sz w:val="22"/>
                <w:szCs w:val="22"/>
              </w:rPr>
              <w:t>Систематизация сведений</w:t>
            </w:r>
          </w:p>
        </w:tc>
        <w:tc>
          <w:tcPr>
            <w:tcW w:w="3261" w:type="dxa"/>
          </w:tcPr>
          <w:p w:rsidR="00CC6E38" w:rsidRPr="0010274A" w:rsidRDefault="004A1BFA" w:rsidP="004A1BFA">
            <w:pPr>
              <w:rPr>
                <w:color w:val="000000"/>
                <w:sz w:val="22"/>
                <w:szCs w:val="22"/>
              </w:rPr>
            </w:pPr>
            <w:r w:rsidRPr="0010274A">
              <w:rPr>
                <w:sz w:val="22"/>
                <w:szCs w:val="22"/>
              </w:rPr>
              <w:t>Представление о математической науке как сфере человеческой деятельности, об этапах ее развития, о ее значимости для развития цивилизации</w:t>
            </w:r>
          </w:p>
        </w:tc>
        <w:tc>
          <w:tcPr>
            <w:tcW w:w="1417" w:type="dxa"/>
          </w:tcPr>
          <w:p w:rsidR="00CC6E38" w:rsidRPr="0010274A" w:rsidRDefault="00CC6E38" w:rsidP="00CC6E38">
            <w:pPr>
              <w:jc w:val="center"/>
              <w:rPr>
                <w:color w:val="000000"/>
                <w:sz w:val="22"/>
                <w:szCs w:val="22"/>
              </w:rPr>
            </w:pPr>
          </w:p>
        </w:tc>
      </w:tr>
      <w:tr w:rsidR="0010274A" w:rsidRPr="0010274A" w:rsidTr="0010274A">
        <w:tc>
          <w:tcPr>
            <w:tcW w:w="534" w:type="dxa"/>
          </w:tcPr>
          <w:p w:rsidR="00CC6E38" w:rsidRPr="0010274A" w:rsidRDefault="008C1455" w:rsidP="00CC6E38">
            <w:pPr>
              <w:jc w:val="center"/>
              <w:rPr>
                <w:color w:val="000000"/>
                <w:sz w:val="22"/>
                <w:szCs w:val="22"/>
              </w:rPr>
            </w:pPr>
            <w:r w:rsidRPr="0010274A">
              <w:rPr>
                <w:color w:val="000000"/>
                <w:sz w:val="22"/>
                <w:szCs w:val="22"/>
              </w:rPr>
              <w:t>17</w:t>
            </w:r>
          </w:p>
        </w:tc>
        <w:tc>
          <w:tcPr>
            <w:tcW w:w="2126" w:type="dxa"/>
          </w:tcPr>
          <w:p w:rsidR="00CC6E38" w:rsidRPr="0010274A" w:rsidRDefault="00CC6E38" w:rsidP="00CC6E38">
            <w:pPr>
              <w:rPr>
                <w:color w:val="000000"/>
                <w:sz w:val="22"/>
                <w:szCs w:val="22"/>
              </w:rPr>
            </w:pPr>
            <w:r w:rsidRPr="0010274A">
              <w:rPr>
                <w:color w:val="000000"/>
                <w:sz w:val="22"/>
                <w:szCs w:val="22"/>
              </w:rPr>
              <w:t>Математические софизмы</w:t>
            </w:r>
          </w:p>
        </w:tc>
        <w:tc>
          <w:tcPr>
            <w:tcW w:w="3685" w:type="dxa"/>
          </w:tcPr>
          <w:p w:rsidR="00CC6E38" w:rsidRPr="0010274A" w:rsidRDefault="00CC6E38" w:rsidP="00CC6E38">
            <w:pPr>
              <w:rPr>
                <w:color w:val="000000"/>
                <w:sz w:val="22"/>
                <w:szCs w:val="22"/>
              </w:rPr>
            </w:pPr>
            <w:r w:rsidRPr="0010274A">
              <w:rPr>
                <w:color w:val="000000"/>
                <w:sz w:val="22"/>
                <w:szCs w:val="22"/>
              </w:rPr>
              <w:t>Показать ошибки в вычислениях, которые приводят к неверному решению.</w:t>
            </w:r>
          </w:p>
        </w:tc>
        <w:tc>
          <w:tcPr>
            <w:tcW w:w="3261" w:type="dxa"/>
          </w:tcPr>
          <w:p w:rsidR="00CC6E38" w:rsidRPr="0010274A" w:rsidRDefault="004A1BFA" w:rsidP="004A1BFA">
            <w:pPr>
              <w:rPr>
                <w:color w:val="000000"/>
                <w:sz w:val="22"/>
                <w:szCs w:val="22"/>
              </w:rPr>
            </w:pPr>
            <w:r w:rsidRPr="0010274A">
              <w:rPr>
                <w:sz w:val="22"/>
                <w:szCs w:val="22"/>
              </w:rPr>
              <w:t>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tc>
        <w:tc>
          <w:tcPr>
            <w:tcW w:w="1417" w:type="dxa"/>
          </w:tcPr>
          <w:p w:rsidR="00CC6E38" w:rsidRPr="0010274A" w:rsidRDefault="00CC6E38" w:rsidP="00CC6E38">
            <w:pPr>
              <w:jc w:val="center"/>
              <w:rPr>
                <w:color w:val="000000"/>
                <w:sz w:val="22"/>
                <w:szCs w:val="22"/>
              </w:rPr>
            </w:pPr>
          </w:p>
        </w:tc>
      </w:tr>
      <w:tr w:rsidR="0010274A" w:rsidRPr="0010274A" w:rsidTr="0010274A">
        <w:tc>
          <w:tcPr>
            <w:tcW w:w="534" w:type="dxa"/>
          </w:tcPr>
          <w:p w:rsidR="00CC6E38" w:rsidRPr="0010274A" w:rsidRDefault="008C1455" w:rsidP="00CC6E38">
            <w:pPr>
              <w:jc w:val="center"/>
              <w:rPr>
                <w:color w:val="000000"/>
                <w:sz w:val="22"/>
                <w:szCs w:val="22"/>
              </w:rPr>
            </w:pPr>
            <w:r w:rsidRPr="0010274A">
              <w:rPr>
                <w:color w:val="000000"/>
                <w:sz w:val="22"/>
                <w:szCs w:val="22"/>
              </w:rPr>
              <w:t>18</w:t>
            </w:r>
          </w:p>
        </w:tc>
        <w:tc>
          <w:tcPr>
            <w:tcW w:w="2126" w:type="dxa"/>
          </w:tcPr>
          <w:p w:rsidR="00CC6E38" w:rsidRPr="0010274A" w:rsidRDefault="00CC6E38" w:rsidP="00CC6E38">
            <w:pPr>
              <w:rPr>
                <w:color w:val="000000"/>
                <w:sz w:val="22"/>
                <w:szCs w:val="22"/>
              </w:rPr>
            </w:pPr>
            <w:r w:rsidRPr="0010274A">
              <w:rPr>
                <w:color w:val="000000"/>
                <w:sz w:val="22"/>
                <w:szCs w:val="22"/>
              </w:rPr>
              <w:t>Лингвистические задачи</w:t>
            </w:r>
          </w:p>
        </w:tc>
        <w:tc>
          <w:tcPr>
            <w:tcW w:w="3685" w:type="dxa"/>
            <w:vMerge w:val="restart"/>
          </w:tcPr>
          <w:p w:rsidR="00CC6E38" w:rsidRPr="0010274A" w:rsidRDefault="00CC6E38" w:rsidP="00CC6E38">
            <w:pPr>
              <w:rPr>
                <w:color w:val="000000"/>
                <w:sz w:val="22"/>
                <w:szCs w:val="22"/>
              </w:rPr>
            </w:pPr>
            <w:r w:rsidRPr="0010274A">
              <w:rPr>
                <w:sz w:val="22"/>
                <w:szCs w:val="22"/>
              </w:rPr>
              <w:t xml:space="preserve">Понятие высказывания как предложения, о котором можно сказать – истинно оно или ложно. Построение отрицательных высказываний, особенно со словами «каждый», «любой», «хотя бы один» и т. д. Методы решения </w:t>
            </w:r>
            <w:r w:rsidRPr="0010274A">
              <w:rPr>
                <w:sz w:val="22"/>
                <w:szCs w:val="22"/>
              </w:rPr>
              <w:lastRenderedPageBreak/>
              <w:t>логических задач с помощью применения таблиц и с помощью рассуждения. Объяснение данных методов на примере решения задач.</w:t>
            </w:r>
          </w:p>
        </w:tc>
        <w:tc>
          <w:tcPr>
            <w:tcW w:w="3261" w:type="dxa"/>
          </w:tcPr>
          <w:p w:rsidR="00CC6E38" w:rsidRPr="0010274A" w:rsidRDefault="004A1BFA" w:rsidP="004A1BFA">
            <w:pPr>
              <w:rPr>
                <w:color w:val="000000"/>
                <w:sz w:val="22"/>
                <w:szCs w:val="22"/>
              </w:rPr>
            </w:pPr>
            <w:r w:rsidRPr="0010274A">
              <w:rPr>
                <w:sz w:val="22"/>
                <w:szCs w:val="22"/>
              </w:rPr>
              <w:lastRenderedPageBreak/>
              <w:t>Креативность мышления, инициатива, находчивость, активность при решении математических задач</w:t>
            </w:r>
          </w:p>
        </w:tc>
        <w:tc>
          <w:tcPr>
            <w:tcW w:w="1417" w:type="dxa"/>
          </w:tcPr>
          <w:p w:rsidR="00CC6E38" w:rsidRPr="0010274A" w:rsidRDefault="00CC6E38" w:rsidP="00CC6E38">
            <w:pPr>
              <w:jc w:val="center"/>
              <w:rPr>
                <w:color w:val="000000"/>
                <w:sz w:val="22"/>
                <w:szCs w:val="22"/>
              </w:rPr>
            </w:pPr>
          </w:p>
        </w:tc>
      </w:tr>
      <w:tr w:rsidR="0010274A" w:rsidRPr="0010274A" w:rsidTr="0010274A">
        <w:trPr>
          <w:trHeight w:val="302"/>
        </w:trPr>
        <w:tc>
          <w:tcPr>
            <w:tcW w:w="534" w:type="dxa"/>
          </w:tcPr>
          <w:p w:rsidR="00CC6E38" w:rsidRPr="0010274A" w:rsidRDefault="008C1455" w:rsidP="00CC6E38">
            <w:pPr>
              <w:jc w:val="center"/>
              <w:rPr>
                <w:color w:val="000000"/>
                <w:sz w:val="22"/>
                <w:szCs w:val="22"/>
              </w:rPr>
            </w:pPr>
            <w:r w:rsidRPr="0010274A">
              <w:rPr>
                <w:color w:val="000000"/>
                <w:sz w:val="22"/>
                <w:szCs w:val="22"/>
              </w:rPr>
              <w:t>19</w:t>
            </w:r>
          </w:p>
        </w:tc>
        <w:tc>
          <w:tcPr>
            <w:tcW w:w="2126" w:type="dxa"/>
          </w:tcPr>
          <w:p w:rsidR="00CC6E38" w:rsidRPr="0010274A" w:rsidRDefault="00CC6E38" w:rsidP="00CC6E38">
            <w:pPr>
              <w:rPr>
                <w:color w:val="000000"/>
                <w:sz w:val="22"/>
                <w:szCs w:val="22"/>
              </w:rPr>
            </w:pPr>
            <w:r w:rsidRPr="0010274A">
              <w:rPr>
                <w:color w:val="000000"/>
                <w:sz w:val="22"/>
                <w:szCs w:val="22"/>
              </w:rPr>
              <w:t>Игровые стратегии</w:t>
            </w:r>
          </w:p>
        </w:tc>
        <w:tc>
          <w:tcPr>
            <w:tcW w:w="3685" w:type="dxa"/>
            <w:vMerge/>
          </w:tcPr>
          <w:p w:rsidR="00CC6E38" w:rsidRPr="0010274A" w:rsidRDefault="00CC6E38" w:rsidP="00CC6E38">
            <w:pPr>
              <w:rPr>
                <w:color w:val="000000"/>
                <w:sz w:val="22"/>
                <w:szCs w:val="22"/>
              </w:rPr>
            </w:pPr>
          </w:p>
        </w:tc>
        <w:tc>
          <w:tcPr>
            <w:tcW w:w="3261" w:type="dxa"/>
          </w:tcPr>
          <w:p w:rsidR="00CC6E38" w:rsidRPr="0010274A" w:rsidRDefault="004A1BFA" w:rsidP="004A1BFA">
            <w:pPr>
              <w:rPr>
                <w:color w:val="000000"/>
                <w:sz w:val="22"/>
                <w:szCs w:val="22"/>
              </w:rPr>
            </w:pPr>
            <w:r w:rsidRPr="0010274A">
              <w:rPr>
                <w:sz w:val="22"/>
                <w:szCs w:val="22"/>
              </w:rPr>
              <w:t xml:space="preserve">Умение находить в различных источниках информацию, необходимую для решения </w:t>
            </w:r>
            <w:r w:rsidRPr="0010274A">
              <w:rPr>
                <w:sz w:val="22"/>
                <w:szCs w:val="22"/>
              </w:rPr>
              <w:lastRenderedPageBreak/>
              <w:t>математических проблем, и представлять ее в понятной форме; принимать решение в условиях неполной и избыточной, точной и вероятностной информации</w:t>
            </w:r>
          </w:p>
        </w:tc>
        <w:tc>
          <w:tcPr>
            <w:tcW w:w="1417" w:type="dxa"/>
          </w:tcPr>
          <w:p w:rsidR="00CC6E38" w:rsidRPr="0010274A" w:rsidRDefault="00CC6E38" w:rsidP="00CC6E38">
            <w:pPr>
              <w:jc w:val="center"/>
              <w:rPr>
                <w:color w:val="000000"/>
                <w:sz w:val="22"/>
                <w:szCs w:val="22"/>
              </w:rPr>
            </w:pPr>
          </w:p>
        </w:tc>
      </w:tr>
      <w:tr w:rsidR="0010274A" w:rsidRPr="0010274A" w:rsidTr="0010274A">
        <w:trPr>
          <w:trHeight w:val="720"/>
        </w:trPr>
        <w:tc>
          <w:tcPr>
            <w:tcW w:w="534" w:type="dxa"/>
          </w:tcPr>
          <w:p w:rsidR="00CC6E38" w:rsidRPr="0010274A" w:rsidRDefault="008C1455" w:rsidP="00CC6E38">
            <w:pPr>
              <w:jc w:val="center"/>
              <w:rPr>
                <w:color w:val="000000"/>
                <w:sz w:val="22"/>
                <w:szCs w:val="22"/>
              </w:rPr>
            </w:pPr>
            <w:r w:rsidRPr="0010274A">
              <w:rPr>
                <w:color w:val="000000"/>
                <w:sz w:val="22"/>
                <w:szCs w:val="22"/>
              </w:rPr>
              <w:lastRenderedPageBreak/>
              <w:t>20</w:t>
            </w:r>
          </w:p>
        </w:tc>
        <w:tc>
          <w:tcPr>
            <w:tcW w:w="2126" w:type="dxa"/>
          </w:tcPr>
          <w:p w:rsidR="00CC6E38" w:rsidRPr="0010274A" w:rsidRDefault="00CC6E38" w:rsidP="00CC6E38">
            <w:pPr>
              <w:rPr>
                <w:color w:val="000000"/>
                <w:sz w:val="22"/>
                <w:szCs w:val="22"/>
              </w:rPr>
            </w:pPr>
            <w:r w:rsidRPr="0010274A">
              <w:rPr>
                <w:color w:val="000000"/>
                <w:sz w:val="22"/>
                <w:szCs w:val="22"/>
              </w:rPr>
              <w:t>Логические задачи, решаемые с использованием таблиц</w:t>
            </w:r>
          </w:p>
        </w:tc>
        <w:tc>
          <w:tcPr>
            <w:tcW w:w="3685" w:type="dxa"/>
            <w:vMerge/>
          </w:tcPr>
          <w:p w:rsidR="00CC6E38" w:rsidRPr="0010274A" w:rsidRDefault="00CC6E38" w:rsidP="00CC6E38">
            <w:pPr>
              <w:rPr>
                <w:color w:val="000000"/>
                <w:sz w:val="22"/>
                <w:szCs w:val="22"/>
              </w:rPr>
            </w:pPr>
          </w:p>
        </w:tc>
        <w:tc>
          <w:tcPr>
            <w:tcW w:w="3261" w:type="dxa"/>
          </w:tcPr>
          <w:p w:rsidR="00CC6E38" w:rsidRPr="0010274A" w:rsidRDefault="0010274A" w:rsidP="004A1BFA">
            <w:pPr>
              <w:rPr>
                <w:color w:val="000000"/>
                <w:sz w:val="22"/>
                <w:szCs w:val="22"/>
              </w:rPr>
            </w:pPr>
            <w:r>
              <w:rPr>
                <w:sz w:val="22"/>
                <w:szCs w:val="22"/>
              </w:rPr>
              <w:t>К</w:t>
            </w:r>
            <w:r w:rsidR="004A1BFA" w:rsidRPr="0010274A">
              <w:rPr>
                <w:sz w:val="22"/>
                <w:szCs w:val="22"/>
              </w:rPr>
              <w:t>ритичность мышления, умение распознавать логически некорректные высказывания, отличать гипотезу от факта</w:t>
            </w:r>
          </w:p>
        </w:tc>
        <w:tc>
          <w:tcPr>
            <w:tcW w:w="1417" w:type="dxa"/>
          </w:tcPr>
          <w:p w:rsidR="00CC6E38" w:rsidRPr="0010274A" w:rsidRDefault="00CC6E38" w:rsidP="00CC6E38">
            <w:pPr>
              <w:jc w:val="center"/>
              <w:rPr>
                <w:color w:val="000000"/>
                <w:sz w:val="22"/>
                <w:szCs w:val="22"/>
              </w:rPr>
            </w:pPr>
          </w:p>
        </w:tc>
      </w:tr>
      <w:tr w:rsidR="0010274A" w:rsidRPr="0010274A" w:rsidTr="0010274A">
        <w:tc>
          <w:tcPr>
            <w:tcW w:w="534" w:type="dxa"/>
          </w:tcPr>
          <w:p w:rsidR="00CC6E38" w:rsidRPr="0010274A" w:rsidRDefault="008C1455" w:rsidP="00CC6E38">
            <w:pPr>
              <w:jc w:val="center"/>
              <w:rPr>
                <w:color w:val="000000"/>
                <w:sz w:val="22"/>
                <w:szCs w:val="22"/>
              </w:rPr>
            </w:pPr>
            <w:r w:rsidRPr="0010274A">
              <w:rPr>
                <w:color w:val="000000"/>
                <w:sz w:val="22"/>
                <w:szCs w:val="22"/>
              </w:rPr>
              <w:t>21</w:t>
            </w:r>
          </w:p>
        </w:tc>
        <w:tc>
          <w:tcPr>
            <w:tcW w:w="2126" w:type="dxa"/>
          </w:tcPr>
          <w:p w:rsidR="00CC6E38" w:rsidRPr="0010274A" w:rsidRDefault="00CC6E38" w:rsidP="00CC6E38">
            <w:pPr>
              <w:rPr>
                <w:color w:val="000000"/>
                <w:sz w:val="22"/>
                <w:szCs w:val="22"/>
              </w:rPr>
            </w:pPr>
            <w:r w:rsidRPr="0010274A">
              <w:rPr>
                <w:color w:val="000000"/>
                <w:sz w:val="22"/>
                <w:szCs w:val="22"/>
              </w:rPr>
              <w:t>Арифметические задачи</w:t>
            </w:r>
          </w:p>
        </w:tc>
        <w:tc>
          <w:tcPr>
            <w:tcW w:w="3685" w:type="dxa"/>
            <w:vMerge/>
          </w:tcPr>
          <w:p w:rsidR="00CC6E38" w:rsidRPr="0010274A" w:rsidRDefault="00CC6E38" w:rsidP="00CC6E38">
            <w:pPr>
              <w:rPr>
                <w:color w:val="000000"/>
                <w:sz w:val="22"/>
                <w:szCs w:val="22"/>
              </w:rPr>
            </w:pPr>
          </w:p>
        </w:tc>
        <w:tc>
          <w:tcPr>
            <w:tcW w:w="3261" w:type="dxa"/>
          </w:tcPr>
          <w:p w:rsidR="00CC6E38" w:rsidRPr="0010274A" w:rsidRDefault="0010274A" w:rsidP="0010274A">
            <w:pPr>
              <w:rPr>
                <w:color w:val="000000"/>
                <w:sz w:val="22"/>
                <w:szCs w:val="22"/>
              </w:rPr>
            </w:pPr>
            <w:r w:rsidRPr="0010274A">
              <w:rPr>
                <w:sz w:val="22"/>
                <w:szCs w:val="22"/>
              </w:rPr>
              <w:t>Умение самостоятельно ставить цели, выбирать и создавать алгоритмы для решения учебных математических проблем</w:t>
            </w:r>
          </w:p>
        </w:tc>
        <w:tc>
          <w:tcPr>
            <w:tcW w:w="1417" w:type="dxa"/>
          </w:tcPr>
          <w:p w:rsidR="00CC6E38" w:rsidRPr="0010274A" w:rsidRDefault="00CC6E38" w:rsidP="00CC6E38">
            <w:pPr>
              <w:jc w:val="center"/>
              <w:rPr>
                <w:color w:val="000000"/>
                <w:sz w:val="22"/>
                <w:szCs w:val="22"/>
              </w:rPr>
            </w:pPr>
          </w:p>
        </w:tc>
      </w:tr>
      <w:tr w:rsidR="0010274A" w:rsidRPr="0010274A" w:rsidTr="0010274A">
        <w:tc>
          <w:tcPr>
            <w:tcW w:w="534" w:type="dxa"/>
          </w:tcPr>
          <w:p w:rsidR="00CC6E38" w:rsidRPr="0010274A" w:rsidRDefault="008C1455" w:rsidP="00CC6E38">
            <w:pPr>
              <w:jc w:val="center"/>
              <w:rPr>
                <w:color w:val="000000"/>
                <w:sz w:val="22"/>
                <w:szCs w:val="22"/>
              </w:rPr>
            </w:pPr>
            <w:r w:rsidRPr="0010274A">
              <w:rPr>
                <w:color w:val="000000"/>
                <w:sz w:val="22"/>
                <w:szCs w:val="22"/>
              </w:rPr>
              <w:t>22</w:t>
            </w:r>
          </w:p>
        </w:tc>
        <w:tc>
          <w:tcPr>
            <w:tcW w:w="2126" w:type="dxa"/>
          </w:tcPr>
          <w:p w:rsidR="00CC6E38" w:rsidRPr="0010274A" w:rsidRDefault="00CC6E38" w:rsidP="00CC6E38">
            <w:pPr>
              <w:rPr>
                <w:color w:val="000000"/>
                <w:sz w:val="22"/>
                <w:szCs w:val="22"/>
              </w:rPr>
            </w:pPr>
            <w:r w:rsidRPr="0010274A">
              <w:rPr>
                <w:color w:val="000000"/>
                <w:sz w:val="22"/>
                <w:szCs w:val="22"/>
              </w:rPr>
              <w:t>Математический КВН</w:t>
            </w:r>
          </w:p>
        </w:tc>
        <w:tc>
          <w:tcPr>
            <w:tcW w:w="3685" w:type="dxa"/>
          </w:tcPr>
          <w:p w:rsidR="00CC6E38" w:rsidRPr="0010274A" w:rsidRDefault="00CC6E38" w:rsidP="00CC6E38">
            <w:pPr>
              <w:rPr>
                <w:color w:val="000000"/>
                <w:sz w:val="22"/>
                <w:szCs w:val="22"/>
              </w:rPr>
            </w:pPr>
          </w:p>
        </w:tc>
        <w:tc>
          <w:tcPr>
            <w:tcW w:w="3261" w:type="dxa"/>
          </w:tcPr>
          <w:p w:rsidR="00CC6E38" w:rsidRPr="0010274A" w:rsidRDefault="008C1455" w:rsidP="008C1455">
            <w:pPr>
              <w:rPr>
                <w:color w:val="000000"/>
                <w:sz w:val="22"/>
                <w:szCs w:val="22"/>
              </w:rPr>
            </w:pPr>
            <w:r w:rsidRPr="0010274A">
              <w:rPr>
                <w:sz w:val="22"/>
                <w:szCs w:val="22"/>
              </w:rPr>
              <w:t>Поднять интерес и проверить знания, смекалку.</w:t>
            </w:r>
          </w:p>
        </w:tc>
        <w:tc>
          <w:tcPr>
            <w:tcW w:w="1417" w:type="dxa"/>
          </w:tcPr>
          <w:p w:rsidR="00CC6E38" w:rsidRPr="0010274A" w:rsidRDefault="00CC6E38" w:rsidP="00CC6E38">
            <w:pPr>
              <w:jc w:val="center"/>
              <w:rPr>
                <w:color w:val="000000"/>
                <w:sz w:val="22"/>
                <w:szCs w:val="22"/>
              </w:rPr>
            </w:pPr>
          </w:p>
        </w:tc>
      </w:tr>
      <w:tr w:rsidR="0010274A" w:rsidRPr="0010274A" w:rsidTr="0010274A">
        <w:tc>
          <w:tcPr>
            <w:tcW w:w="534" w:type="dxa"/>
          </w:tcPr>
          <w:p w:rsidR="00CC6E38" w:rsidRPr="0010274A" w:rsidRDefault="008C1455" w:rsidP="00CC6E38">
            <w:pPr>
              <w:jc w:val="center"/>
              <w:rPr>
                <w:color w:val="000000"/>
                <w:sz w:val="22"/>
                <w:szCs w:val="22"/>
              </w:rPr>
            </w:pPr>
            <w:r w:rsidRPr="0010274A">
              <w:rPr>
                <w:color w:val="000000"/>
                <w:sz w:val="22"/>
                <w:szCs w:val="22"/>
              </w:rPr>
              <w:t>23</w:t>
            </w:r>
          </w:p>
        </w:tc>
        <w:tc>
          <w:tcPr>
            <w:tcW w:w="2126" w:type="dxa"/>
          </w:tcPr>
          <w:p w:rsidR="00CC6E38" w:rsidRPr="0010274A" w:rsidRDefault="00CC6E38" w:rsidP="00CC6E38">
            <w:pPr>
              <w:rPr>
                <w:color w:val="000000"/>
                <w:sz w:val="22"/>
                <w:szCs w:val="22"/>
              </w:rPr>
            </w:pPr>
            <w:r w:rsidRPr="0010274A">
              <w:rPr>
                <w:color w:val="000000"/>
                <w:sz w:val="22"/>
                <w:szCs w:val="22"/>
              </w:rPr>
              <w:t>Игра «Считай, смекай, отгадывай»</w:t>
            </w:r>
          </w:p>
        </w:tc>
        <w:tc>
          <w:tcPr>
            <w:tcW w:w="3685" w:type="dxa"/>
          </w:tcPr>
          <w:p w:rsidR="00CC6E38" w:rsidRPr="0010274A" w:rsidRDefault="00CC6E38" w:rsidP="00CC6E38">
            <w:pPr>
              <w:rPr>
                <w:sz w:val="22"/>
                <w:szCs w:val="22"/>
              </w:rPr>
            </w:pPr>
            <w:r w:rsidRPr="0010274A">
              <w:rPr>
                <w:sz w:val="22"/>
                <w:szCs w:val="22"/>
              </w:rPr>
              <w:t>Поднять интерес и проверить знания, смекалку.</w:t>
            </w:r>
          </w:p>
        </w:tc>
        <w:tc>
          <w:tcPr>
            <w:tcW w:w="3261" w:type="dxa"/>
          </w:tcPr>
          <w:p w:rsidR="00CC6E38" w:rsidRPr="0010274A" w:rsidRDefault="004A1BFA" w:rsidP="004A1BFA">
            <w:pPr>
              <w:rPr>
                <w:color w:val="000000"/>
                <w:sz w:val="22"/>
                <w:szCs w:val="22"/>
              </w:rPr>
            </w:pPr>
            <w:r w:rsidRPr="0010274A">
              <w:rPr>
                <w:sz w:val="22"/>
                <w:szCs w:val="22"/>
              </w:rPr>
              <w:t>Умение контролировать процесс и результат учебной математической деятельности</w:t>
            </w:r>
          </w:p>
        </w:tc>
        <w:tc>
          <w:tcPr>
            <w:tcW w:w="1417" w:type="dxa"/>
          </w:tcPr>
          <w:p w:rsidR="00CC6E38" w:rsidRPr="0010274A" w:rsidRDefault="00CC6E38" w:rsidP="00CC6E38">
            <w:pPr>
              <w:jc w:val="center"/>
              <w:rPr>
                <w:color w:val="000000"/>
                <w:sz w:val="22"/>
                <w:szCs w:val="22"/>
              </w:rPr>
            </w:pPr>
          </w:p>
        </w:tc>
      </w:tr>
      <w:tr w:rsidR="0010274A" w:rsidRPr="0010274A" w:rsidTr="0010274A">
        <w:tc>
          <w:tcPr>
            <w:tcW w:w="534" w:type="dxa"/>
          </w:tcPr>
          <w:p w:rsidR="00CC6E38" w:rsidRPr="0010274A" w:rsidRDefault="008C1455" w:rsidP="00CC6E38">
            <w:pPr>
              <w:jc w:val="center"/>
              <w:rPr>
                <w:color w:val="000000"/>
                <w:sz w:val="22"/>
                <w:szCs w:val="22"/>
              </w:rPr>
            </w:pPr>
            <w:r w:rsidRPr="0010274A">
              <w:rPr>
                <w:color w:val="000000"/>
                <w:sz w:val="22"/>
                <w:szCs w:val="22"/>
              </w:rPr>
              <w:t>24</w:t>
            </w:r>
          </w:p>
        </w:tc>
        <w:tc>
          <w:tcPr>
            <w:tcW w:w="2126" w:type="dxa"/>
          </w:tcPr>
          <w:p w:rsidR="00CC6E38" w:rsidRPr="0010274A" w:rsidRDefault="00CC6E38" w:rsidP="00CC6E38">
            <w:pPr>
              <w:rPr>
                <w:color w:val="000000"/>
                <w:sz w:val="22"/>
                <w:szCs w:val="22"/>
              </w:rPr>
            </w:pPr>
            <w:r w:rsidRPr="0010274A">
              <w:rPr>
                <w:color w:val="000000"/>
                <w:sz w:val="22"/>
                <w:szCs w:val="22"/>
              </w:rPr>
              <w:t>Геометрические головоломки</w:t>
            </w:r>
          </w:p>
        </w:tc>
        <w:tc>
          <w:tcPr>
            <w:tcW w:w="3685" w:type="dxa"/>
          </w:tcPr>
          <w:p w:rsidR="00CC6E38" w:rsidRPr="0010274A" w:rsidRDefault="00CC6E38" w:rsidP="00CC6E38">
            <w:pPr>
              <w:rPr>
                <w:color w:val="000000"/>
                <w:sz w:val="22"/>
                <w:szCs w:val="22"/>
              </w:rPr>
            </w:pPr>
            <w:r w:rsidRPr="0010274A">
              <w:rPr>
                <w:sz w:val="22"/>
                <w:szCs w:val="22"/>
              </w:rPr>
              <w:t xml:space="preserve">Геометрия </w:t>
            </w:r>
            <w:proofErr w:type="spellStart"/>
            <w:r w:rsidRPr="0010274A">
              <w:rPr>
                <w:sz w:val="22"/>
                <w:szCs w:val="22"/>
              </w:rPr>
              <w:t>танграма</w:t>
            </w:r>
            <w:proofErr w:type="spellEnd"/>
            <w:r w:rsidRPr="0010274A">
              <w:rPr>
                <w:sz w:val="22"/>
                <w:szCs w:val="22"/>
              </w:rPr>
              <w:t xml:space="preserve">. Изготовление головоломки. Решение задач. Игра </w:t>
            </w:r>
            <w:proofErr w:type="spellStart"/>
            <w:r w:rsidRPr="0010274A">
              <w:rPr>
                <w:sz w:val="22"/>
                <w:szCs w:val="22"/>
              </w:rPr>
              <w:t>стомахион</w:t>
            </w:r>
            <w:proofErr w:type="spellEnd"/>
            <w:r w:rsidRPr="0010274A">
              <w:rPr>
                <w:sz w:val="22"/>
                <w:szCs w:val="22"/>
              </w:rPr>
              <w:t>, изготовление, решение задач.</w:t>
            </w:r>
          </w:p>
        </w:tc>
        <w:tc>
          <w:tcPr>
            <w:tcW w:w="3261" w:type="dxa"/>
          </w:tcPr>
          <w:p w:rsidR="00CC6E38" w:rsidRPr="0010274A" w:rsidRDefault="0010274A" w:rsidP="0010274A">
            <w:pPr>
              <w:rPr>
                <w:color w:val="000000"/>
                <w:sz w:val="22"/>
                <w:szCs w:val="22"/>
              </w:rPr>
            </w:pPr>
            <w:r w:rsidRPr="0010274A">
              <w:rPr>
                <w:sz w:val="22"/>
                <w:szCs w:val="22"/>
              </w:rPr>
              <w:t>Умение выдвигать гипотезы при решении учебных задач и понимать необходимость их проверки</w:t>
            </w:r>
          </w:p>
        </w:tc>
        <w:tc>
          <w:tcPr>
            <w:tcW w:w="1417" w:type="dxa"/>
          </w:tcPr>
          <w:p w:rsidR="00CC6E38" w:rsidRPr="0010274A" w:rsidRDefault="00CC6E38" w:rsidP="00CC6E38">
            <w:pPr>
              <w:jc w:val="center"/>
              <w:rPr>
                <w:color w:val="000000"/>
                <w:sz w:val="22"/>
                <w:szCs w:val="22"/>
              </w:rPr>
            </w:pPr>
          </w:p>
        </w:tc>
      </w:tr>
      <w:tr w:rsidR="0010274A" w:rsidRPr="0010274A" w:rsidTr="0010274A">
        <w:tc>
          <w:tcPr>
            <w:tcW w:w="534" w:type="dxa"/>
          </w:tcPr>
          <w:p w:rsidR="00CC6E38" w:rsidRPr="0010274A" w:rsidRDefault="008C1455" w:rsidP="00CC6E38">
            <w:pPr>
              <w:jc w:val="center"/>
              <w:rPr>
                <w:color w:val="000000"/>
                <w:sz w:val="22"/>
                <w:szCs w:val="22"/>
              </w:rPr>
            </w:pPr>
            <w:r w:rsidRPr="0010274A">
              <w:rPr>
                <w:color w:val="000000"/>
                <w:sz w:val="22"/>
                <w:szCs w:val="22"/>
              </w:rPr>
              <w:t>25</w:t>
            </w:r>
          </w:p>
        </w:tc>
        <w:tc>
          <w:tcPr>
            <w:tcW w:w="2126" w:type="dxa"/>
          </w:tcPr>
          <w:p w:rsidR="00CC6E38" w:rsidRPr="0010274A" w:rsidRDefault="00CC6E38" w:rsidP="00CC6E38">
            <w:pPr>
              <w:rPr>
                <w:color w:val="000000"/>
                <w:sz w:val="22"/>
                <w:szCs w:val="22"/>
              </w:rPr>
            </w:pPr>
            <w:r w:rsidRPr="0010274A">
              <w:rPr>
                <w:color w:val="000000"/>
                <w:sz w:val="22"/>
                <w:szCs w:val="22"/>
              </w:rPr>
              <w:t>Математические головоломки</w:t>
            </w:r>
          </w:p>
        </w:tc>
        <w:tc>
          <w:tcPr>
            <w:tcW w:w="3685" w:type="dxa"/>
          </w:tcPr>
          <w:p w:rsidR="00CC6E38" w:rsidRPr="0010274A" w:rsidRDefault="00CC6E38" w:rsidP="00CC6E38">
            <w:pPr>
              <w:rPr>
                <w:color w:val="000000"/>
                <w:sz w:val="22"/>
                <w:szCs w:val="22"/>
              </w:rPr>
            </w:pPr>
            <w:r w:rsidRPr="0010274A">
              <w:rPr>
                <w:sz w:val="22"/>
                <w:szCs w:val="22"/>
              </w:rPr>
              <w:t>Поднять интерес и проверить знания, смекалку.</w:t>
            </w:r>
          </w:p>
        </w:tc>
        <w:tc>
          <w:tcPr>
            <w:tcW w:w="3261" w:type="dxa"/>
          </w:tcPr>
          <w:p w:rsidR="00CC6E38" w:rsidRPr="0010274A" w:rsidRDefault="0010274A" w:rsidP="0010274A">
            <w:pPr>
              <w:rPr>
                <w:color w:val="000000"/>
                <w:sz w:val="22"/>
                <w:szCs w:val="22"/>
              </w:rPr>
            </w:pPr>
            <w:r w:rsidRPr="0010274A">
              <w:rPr>
                <w:sz w:val="22"/>
                <w:szCs w:val="22"/>
              </w:rPr>
              <w:t>Умение самостоятельно ставить цели, выбирать и создавать алгоритмы для решения учебных математических проблем</w:t>
            </w:r>
          </w:p>
        </w:tc>
        <w:tc>
          <w:tcPr>
            <w:tcW w:w="1417" w:type="dxa"/>
          </w:tcPr>
          <w:p w:rsidR="00CC6E38" w:rsidRPr="0010274A" w:rsidRDefault="00CC6E38" w:rsidP="00CC6E38">
            <w:pPr>
              <w:jc w:val="center"/>
              <w:rPr>
                <w:color w:val="000000"/>
                <w:sz w:val="22"/>
                <w:szCs w:val="22"/>
              </w:rPr>
            </w:pPr>
          </w:p>
        </w:tc>
      </w:tr>
      <w:tr w:rsidR="0010274A" w:rsidRPr="0010274A" w:rsidTr="0010274A">
        <w:tc>
          <w:tcPr>
            <w:tcW w:w="534" w:type="dxa"/>
          </w:tcPr>
          <w:p w:rsidR="00CC6E38" w:rsidRPr="0010274A" w:rsidRDefault="008C1455" w:rsidP="00CC6E38">
            <w:pPr>
              <w:jc w:val="center"/>
              <w:rPr>
                <w:sz w:val="22"/>
                <w:szCs w:val="22"/>
              </w:rPr>
            </w:pPr>
            <w:r w:rsidRPr="0010274A">
              <w:rPr>
                <w:sz w:val="22"/>
                <w:szCs w:val="22"/>
              </w:rPr>
              <w:t>26</w:t>
            </w:r>
          </w:p>
        </w:tc>
        <w:tc>
          <w:tcPr>
            <w:tcW w:w="2126" w:type="dxa"/>
          </w:tcPr>
          <w:p w:rsidR="00CC6E38" w:rsidRPr="0010274A" w:rsidRDefault="00CC6E38" w:rsidP="00CC6E38">
            <w:pPr>
              <w:rPr>
                <w:sz w:val="22"/>
                <w:szCs w:val="22"/>
              </w:rPr>
            </w:pPr>
            <w:r w:rsidRPr="0010274A">
              <w:rPr>
                <w:sz w:val="22"/>
                <w:szCs w:val="22"/>
              </w:rPr>
              <w:t xml:space="preserve">Олимпиадные задания прошлых лет </w:t>
            </w:r>
          </w:p>
        </w:tc>
        <w:tc>
          <w:tcPr>
            <w:tcW w:w="3685" w:type="dxa"/>
          </w:tcPr>
          <w:p w:rsidR="00CC6E38" w:rsidRPr="0010274A" w:rsidRDefault="00CC6E38" w:rsidP="00CC6E38">
            <w:pPr>
              <w:rPr>
                <w:sz w:val="22"/>
                <w:szCs w:val="22"/>
              </w:rPr>
            </w:pPr>
            <w:r w:rsidRPr="0010274A">
              <w:rPr>
                <w:sz w:val="22"/>
                <w:szCs w:val="22"/>
              </w:rPr>
              <w:t>Поднять интерес и проверить знания, смекалку.</w:t>
            </w:r>
          </w:p>
        </w:tc>
        <w:tc>
          <w:tcPr>
            <w:tcW w:w="3261" w:type="dxa"/>
          </w:tcPr>
          <w:p w:rsidR="00CC6E38" w:rsidRPr="0010274A" w:rsidRDefault="004A1BFA" w:rsidP="004A1BFA">
            <w:pPr>
              <w:rPr>
                <w:sz w:val="22"/>
                <w:szCs w:val="22"/>
              </w:rPr>
            </w:pPr>
            <w:r w:rsidRPr="0010274A">
              <w:rPr>
                <w:sz w:val="22"/>
                <w:szCs w:val="22"/>
              </w:rPr>
              <w:t>Способность к эмоциональному восприятию математических объектов, задач, решений, рассуждений</w:t>
            </w:r>
          </w:p>
        </w:tc>
        <w:tc>
          <w:tcPr>
            <w:tcW w:w="1417" w:type="dxa"/>
          </w:tcPr>
          <w:p w:rsidR="00CC6E38" w:rsidRPr="0010274A" w:rsidRDefault="00CC6E38" w:rsidP="00CC6E38">
            <w:pPr>
              <w:jc w:val="center"/>
              <w:rPr>
                <w:sz w:val="22"/>
                <w:szCs w:val="22"/>
              </w:rPr>
            </w:pPr>
          </w:p>
        </w:tc>
      </w:tr>
      <w:tr w:rsidR="0010274A" w:rsidRPr="0010274A" w:rsidTr="0010274A">
        <w:tc>
          <w:tcPr>
            <w:tcW w:w="534" w:type="dxa"/>
          </w:tcPr>
          <w:p w:rsidR="00CC6E38" w:rsidRPr="0010274A" w:rsidRDefault="008C1455" w:rsidP="00CC6E38">
            <w:pPr>
              <w:jc w:val="center"/>
              <w:rPr>
                <w:sz w:val="22"/>
                <w:szCs w:val="22"/>
              </w:rPr>
            </w:pPr>
            <w:r w:rsidRPr="0010274A">
              <w:rPr>
                <w:sz w:val="22"/>
                <w:szCs w:val="22"/>
              </w:rPr>
              <w:t>27</w:t>
            </w:r>
          </w:p>
        </w:tc>
        <w:tc>
          <w:tcPr>
            <w:tcW w:w="2126" w:type="dxa"/>
          </w:tcPr>
          <w:p w:rsidR="00CC6E38" w:rsidRPr="0010274A" w:rsidRDefault="00CC6E38" w:rsidP="00CC6E38">
            <w:pPr>
              <w:rPr>
                <w:sz w:val="22"/>
                <w:szCs w:val="22"/>
              </w:rPr>
            </w:pPr>
            <w:r w:rsidRPr="0010274A">
              <w:rPr>
                <w:sz w:val="22"/>
                <w:szCs w:val="22"/>
              </w:rPr>
              <w:t>Конструирование</w:t>
            </w:r>
          </w:p>
        </w:tc>
        <w:tc>
          <w:tcPr>
            <w:tcW w:w="3685" w:type="dxa"/>
            <w:vMerge w:val="restart"/>
          </w:tcPr>
          <w:p w:rsidR="00CC6E38" w:rsidRPr="0010274A" w:rsidRDefault="00CC6E38" w:rsidP="00CC6E38">
            <w:pPr>
              <w:rPr>
                <w:sz w:val="22"/>
                <w:szCs w:val="22"/>
              </w:rPr>
            </w:pPr>
            <w:r w:rsidRPr="0010274A">
              <w:rPr>
                <w:sz w:val="22"/>
                <w:szCs w:val="22"/>
              </w:rPr>
              <w:t>Понятие графа, определения четной вершины, нечетной вершины. Свойства графа. Решение задач с использованием графов. Знакомство с биографией Леонарда Эйлера. Систематизация сведений</w:t>
            </w:r>
          </w:p>
        </w:tc>
        <w:tc>
          <w:tcPr>
            <w:tcW w:w="3261" w:type="dxa"/>
          </w:tcPr>
          <w:p w:rsidR="00CC6E38" w:rsidRPr="0010274A" w:rsidRDefault="0010274A" w:rsidP="0010274A">
            <w:pPr>
              <w:rPr>
                <w:sz w:val="22"/>
                <w:szCs w:val="22"/>
              </w:rPr>
            </w:pPr>
            <w:r w:rsidRPr="0010274A">
              <w:rPr>
                <w:sz w:val="22"/>
                <w:szCs w:val="22"/>
              </w:rPr>
              <w:t>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tc>
        <w:tc>
          <w:tcPr>
            <w:tcW w:w="1417" w:type="dxa"/>
          </w:tcPr>
          <w:p w:rsidR="00CC6E38" w:rsidRPr="0010274A" w:rsidRDefault="00CC6E38" w:rsidP="00CC6E38">
            <w:pPr>
              <w:jc w:val="center"/>
              <w:rPr>
                <w:sz w:val="22"/>
                <w:szCs w:val="22"/>
              </w:rPr>
            </w:pPr>
          </w:p>
        </w:tc>
      </w:tr>
      <w:tr w:rsidR="0010274A" w:rsidRPr="0010274A" w:rsidTr="0010274A">
        <w:trPr>
          <w:trHeight w:val="1104"/>
        </w:trPr>
        <w:tc>
          <w:tcPr>
            <w:tcW w:w="534" w:type="dxa"/>
          </w:tcPr>
          <w:p w:rsidR="0010274A" w:rsidRPr="0010274A" w:rsidRDefault="0010274A" w:rsidP="00CC6E38">
            <w:pPr>
              <w:jc w:val="center"/>
              <w:rPr>
                <w:sz w:val="22"/>
                <w:szCs w:val="22"/>
              </w:rPr>
            </w:pPr>
            <w:r w:rsidRPr="0010274A">
              <w:rPr>
                <w:sz w:val="22"/>
                <w:szCs w:val="22"/>
              </w:rPr>
              <w:t>28</w:t>
            </w:r>
          </w:p>
          <w:p w:rsidR="0010274A" w:rsidRPr="0010274A" w:rsidRDefault="0010274A" w:rsidP="00CC6E38">
            <w:pPr>
              <w:jc w:val="center"/>
              <w:rPr>
                <w:sz w:val="22"/>
                <w:szCs w:val="22"/>
              </w:rPr>
            </w:pPr>
          </w:p>
        </w:tc>
        <w:tc>
          <w:tcPr>
            <w:tcW w:w="2126" w:type="dxa"/>
          </w:tcPr>
          <w:p w:rsidR="0010274A" w:rsidRPr="0010274A" w:rsidRDefault="0010274A" w:rsidP="00CC6E38">
            <w:pPr>
              <w:rPr>
                <w:sz w:val="22"/>
                <w:szCs w:val="22"/>
              </w:rPr>
            </w:pPr>
            <w:r w:rsidRPr="0010274A">
              <w:rPr>
                <w:sz w:val="22"/>
                <w:szCs w:val="22"/>
              </w:rPr>
              <w:t>Задачи на разрезание и складывание фигур</w:t>
            </w:r>
          </w:p>
          <w:p w:rsidR="0010274A" w:rsidRPr="0010274A" w:rsidRDefault="0010274A" w:rsidP="00CC6E38">
            <w:pPr>
              <w:rPr>
                <w:sz w:val="22"/>
                <w:szCs w:val="22"/>
              </w:rPr>
            </w:pPr>
            <w:r w:rsidRPr="0010274A">
              <w:rPr>
                <w:sz w:val="22"/>
                <w:szCs w:val="22"/>
              </w:rPr>
              <w:t>Геометрические головоломки</w:t>
            </w:r>
          </w:p>
        </w:tc>
        <w:tc>
          <w:tcPr>
            <w:tcW w:w="3685" w:type="dxa"/>
            <w:vMerge/>
          </w:tcPr>
          <w:p w:rsidR="0010274A" w:rsidRPr="0010274A" w:rsidRDefault="0010274A" w:rsidP="00CC6E38">
            <w:pPr>
              <w:rPr>
                <w:sz w:val="22"/>
                <w:szCs w:val="22"/>
              </w:rPr>
            </w:pPr>
          </w:p>
        </w:tc>
        <w:tc>
          <w:tcPr>
            <w:tcW w:w="3261" w:type="dxa"/>
            <w:vMerge w:val="restart"/>
          </w:tcPr>
          <w:p w:rsidR="0010274A" w:rsidRPr="0010274A" w:rsidRDefault="0010274A" w:rsidP="004A1BFA">
            <w:pPr>
              <w:rPr>
                <w:sz w:val="22"/>
                <w:szCs w:val="22"/>
              </w:rPr>
            </w:pPr>
            <w:r w:rsidRPr="0010274A">
              <w:rPr>
                <w:sz w:val="22"/>
                <w:szCs w:val="22"/>
              </w:rPr>
              <w:t>Креативность мышления, инициатива, находчивость, активность при решении математических задач</w:t>
            </w:r>
          </w:p>
        </w:tc>
        <w:tc>
          <w:tcPr>
            <w:tcW w:w="1417" w:type="dxa"/>
          </w:tcPr>
          <w:p w:rsidR="0010274A" w:rsidRPr="0010274A" w:rsidRDefault="0010274A" w:rsidP="00CC6E38">
            <w:pPr>
              <w:jc w:val="center"/>
              <w:rPr>
                <w:sz w:val="22"/>
                <w:szCs w:val="22"/>
              </w:rPr>
            </w:pPr>
          </w:p>
        </w:tc>
      </w:tr>
      <w:tr w:rsidR="0010274A" w:rsidRPr="0010274A" w:rsidTr="0010274A">
        <w:tc>
          <w:tcPr>
            <w:tcW w:w="534" w:type="dxa"/>
          </w:tcPr>
          <w:p w:rsidR="0010274A" w:rsidRPr="0010274A" w:rsidRDefault="0010274A" w:rsidP="00CC6E38">
            <w:pPr>
              <w:jc w:val="center"/>
              <w:rPr>
                <w:sz w:val="22"/>
                <w:szCs w:val="22"/>
              </w:rPr>
            </w:pPr>
            <w:r w:rsidRPr="0010274A">
              <w:rPr>
                <w:sz w:val="22"/>
                <w:szCs w:val="22"/>
              </w:rPr>
              <w:t>29</w:t>
            </w:r>
          </w:p>
        </w:tc>
        <w:tc>
          <w:tcPr>
            <w:tcW w:w="2126" w:type="dxa"/>
          </w:tcPr>
          <w:p w:rsidR="0010274A" w:rsidRPr="0010274A" w:rsidRDefault="0010274A" w:rsidP="00CC6E38">
            <w:pPr>
              <w:rPr>
                <w:sz w:val="22"/>
                <w:szCs w:val="22"/>
              </w:rPr>
            </w:pPr>
            <w:r w:rsidRPr="0010274A">
              <w:rPr>
                <w:sz w:val="22"/>
                <w:szCs w:val="22"/>
              </w:rPr>
              <w:t>Графики и диаграммы</w:t>
            </w:r>
          </w:p>
        </w:tc>
        <w:tc>
          <w:tcPr>
            <w:tcW w:w="3685" w:type="dxa"/>
          </w:tcPr>
          <w:p w:rsidR="0010274A" w:rsidRPr="0010274A" w:rsidRDefault="0010274A" w:rsidP="00CC6E38">
            <w:pPr>
              <w:rPr>
                <w:sz w:val="22"/>
                <w:szCs w:val="22"/>
              </w:rPr>
            </w:pPr>
            <w:r w:rsidRPr="0010274A">
              <w:rPr>
                <w:sz w:val="22"/>
                <w:szCs w:val="22"/>
              </w:rPr>
              <w:t>Систематизация сведений</w:t>
            </w:r>
          </w:p>
        </w:tc>
        <w:tc>
          <w:tcPr>
            <w:tcW w:w="3261" w:type="dxa"/>
            <w:vMerge/>
          </w:tcPr>
          <w:p w:rsidR="0010274A" w:rsidRPr="0010274A" w:rsidRDefault="0010274A" w:rsidP="00CC6E38">
            <w:pPr>
              <w:jc w:val="center"/>
              <w:rPr>
                <w:sz w:val="22"/>
                <w:szCs w:val="22"/>
              </w:rPr>
            </w:pPr>
          </w:p>
        </w:tc>
        <w:tc>
          <w:tcPr>
            <w:tcW w:w="1417" w:type="dxa"/>
          </w:tcPr>
          <w:p w:rsidR="0010274A" w:rsidRPr="0010274A" w:rsidRDefault="0010274A" w:rsidP="00CC6E38">
            <w:pPr>
              <w:jc w:val="center"/>
              <w:rPr>
                <w:sz w:val="22"/>
                <w:szCs w:val="22"/>
              </w:rPr>
            </w:pPr>
          </w:p>
        </w:tc>
      </w:tr>
      <w:tr w:rsidR="0010274A" w:rsidRPr="0010274A" w:rsidTr="0010274A">
        <w:tc>
          <w:tcPr>
            <w:tcW w:w="534" w:type="dxa"/>
          </w:tcPr>
          <w:p w:rsidR="00CC6E38" w:rsidRPr="0010274A" w:rsidRDefault="008C1455" w:rsidP="00CC6E38">
            <w:pPr>
              <w:jc w:val="center"/>
              <w:rPr>
                <w:sz w:val="22"/>
                <w:szCs w:val="22"/>
              </w:rPr>
            </w:pPr>
            <w:r w:rsidRPr="0010274A">
              <w:rPr>
                <w:sz w:val="22"/>
                <w:szCs w:val="22"/>
              </w:rPr>
              <w:t>30</w:t>
            </w:r>
          </w:p>
        </w:tc>
        <w:tc>
          <w:tcPr>
            <w:tcW w:w="2126" w:type="dxa"/>
          </w:tcPr>
          <w:p w:rsidR="00CC6E38" w:rsidRPr="0010274A" w:rsidRDefault="00CC6E38" w:rsidP="00CC6E38">
            <w:pPr>
              <w:rPr>
                <w:sz w:val="22"/>
                <w:szCs w:val="22"/>
              </w:rPr>
            </w:pPr>
            <w:r w:rsidRPr="0010274A">
              <w:rPr>
                <w:sz w:val="22"/>
                <w:szCs w:val="22"/>
              </w:rPr>
              <w:t>Задачи на сплавы, смеси, растворы.</w:t>
            </w:r>
          </w:p>
        </w:tc>
        <w:tc>
          <w:tcPr>
            <w:tcW w:w="3685" w:type="dxa"/>
          </w:tcPr>
          <w:p w:rsidR="00CC6E38" w:rsidRPr="0010274A" w:rsidRDefault="00CC6E38" w:rsidP="00CC6E38">
            <w:pPr>
              <w:pStyle w:val="a3"/>
              <w:spacing w:before="0" w:beforeAutospacing="0" w:after="0" w:afterAutospacing="0"/>
              <w:rPr>
                <w:sz w:val="22"/>
                <w:szCs w:val="22"/>
              </w:rPr>
            </w:pPr>
            <w:r w:rsidRPr="0010274A">
              <w:rPr>
                <w:sz w:val="22"/>
                <w:szCs w:val="22"/>
              </w:rPr>
              <w:t>Формула зависимости массы или объёма вещества в сплаве, смеси, растворе («часть») от концентрации («доля») и массы или объёма сплава, смеси, раствора («всего»). Особенности выбора переменных и методики решения задач на сплавы, смеси, растворы. Составление таблицы данных задачи на сплавы, смеси, растворы и её значение для составления математической модели.</w:t>
            </w:r>
          </w:p>
        </w:tc>
        <w:tc>
          <w:tcPr>
            <w:tcW w:w="3261" w:type="dxa"/>
          </w:tcPr>
          <w:p w:rsidR="00CC6E38" w:rsidRPr="0010274A" w:rsidRDefault="004A1BFA" w:rsidP="004A1BFA">
            <w:pPr>
              <w:rPr>
                <w:sz w:val="22"/>
                <w:szCs w:val="22"/>
              </w:rPr>
            </w:pPr>
            <w:r w:rsidRPr="0010274A">
              <w:rPr>
                <w:sz w:val="22"/>
                <w:szCs w:val="22"/>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10274A">
              <w:rPr>
                <w:sz w:val="22"/>
                <w:szCs w:val="22"/>
              </w:rPr>
              <w:t>контрпримеры</w:t>
            </w:r>
            <w:proofErr w:type="spellEnd"/>
            <w:r w:rsidRPr="0010274A">
              <w:rPr>
                <w:sz w:val="22"/>
                <w:szCs w:val="22"/>
              </w:rPr>
              <w:t>.</w:t>
            </w:r>
          </w:p>
        </w:tc>
        <w:tc>
          <w:tcPr>
            <w:tcW w:w="1417" w:type="dxa"/>
          </w:tcPr>
          <w:p w:rsidR="00CC6E38" w:rsidRPr="0010274A" w:rsidRDefault="00CC6E38" w:rsidP="00CC6E38">
            <w:pPr>
              <w:jc w:val="center"/>
              <w:rPr>
                <w:sz w:val="22"/>
                <w:szCs w:val="22"/>
              </w:rPr>
            </w:pPr>
          </w:p>
        </w:tc>
      </w:tr>
      <w:tr w:rsidR="0010274A" w:rsidRPr="0010274A" w:rsidTr="0010274A">
        <w:tc>
          <w:tcPr>
            <w:tcW w:w="534" w:type="dxa"/>
          </w:tcPr>
          <w:p w:rsidR="00CC6E38" w:rsidRPr="0010274A" w:rsidRDefault="008C1455" w:rsidP="00CC6E38">
            <w:pPr>
              <w:jc w:val="center"/>
              <w:rPr>
                <w:sz w:val="22"/>
                <w:szCs w:val="22"/>
              </w:rPr>
            </w:pPr>
            <w:r w:rsidRPr="0010274A">
              <w:rPr>
                <w:sz w:val="22"/>
                <w:szCs w:val="22"/>
              </w:rPr>
              <w:t>31</w:t>
            </w:r>
          </w:p>
        </w:tc>
        <w:tc>
          <w:tcPr>
            <w:tcW w:w="2126" w:type="dxa"/>
          </w:tcPr>
          <w:p w:rsidR="00CC6E38" w:rsidRPr="0010274A" w:rsidRDefault="00CC6E38" w:rsidP="00CC6E38">
            <w:pPr>
              <w:rPr>
                <w:sz w:val="22"/>
                <w:szCs w:val="22"/>
              </w:rPr>
            </w:pPr>
            <w:r w:rsidRPr="0010274A">
              <w:rPr>
                <w:sz w:val="22"/>
                <w:szCs w:val="22"/>
              </w:rPr>
              <w:t xml:space="preserve">Равномерное и равноускоренное </w:t>
            </w:r>
            <w:r w:rsidRPr="0010274A">
              <w:rPr>
                <w:sz w:val="22"/>
                <w:szCs w:val="22"/>
              </w:rPr>
              <w:lastRenderedPageBreak/>
              <w:t>движение по прямой.</w:t>
            </w:r>
          </w:p>
        </w:tc>
        <w:tc>
          <w:tcPr>
            <w:tcW w:w="3685" w:type="dxa"/>
          </w:tcPr>
          <w:p w:rsidR="00CC6E38" w:rsidRPr="0010274A" w:rsidRDefault="00CC6E38" w:rsidP="00CC6E38">
            <w:pPr>
              <w:pStyle w:val="a3"/>
              <w:spacing w:before="0" w:beforeAutospacing="0" w:after="0" w:afterAutospacing="0"/>
              <w:rPr>
                <w:sz w:val="22"/>
                <w:szCs w:val="22"/>
              </w:rPr>
            </w:pPr>
            <w:r w:rsidRPr="0010274A">
              <w:rPr>
                <w:sz w:val="22"/>
                <w:szCs w:val="22"/>
              </w:rPr>
              <w:lastRenderedPageBreak/>
              <w:t xml:space="preserve">Движение тел по течению и против течения. Равномерное и </w:t>
            </w:r>
            <w:r w:rsidRPr="0010274A">
              <w:rPr>
                <w:sz w:val="22"/>
                <w:szCs w:val="22"/>
              </w:rPr>
              <w:lastRenderedPageBreak/>
              <w:t>равноускоренное движения тел по прямой линии в одном направлении и навстречу друг другу. Движение тел по окружности в одном направлении и навстречу друг другу. Формулы зависимости расстояния, пройденного телом, от скорости, ускорения и времени в различных видах движения. Графики движения в прямоугольной системе координат. Решение текстовых задач с использованием элементов геометрии.</w:t>
            </w:r>
          </w:p>
          <w:p w:rsidR="00CC6E38" w:rsidRPr="0010274A" w:rsidRDefault="00CC6E38" w:rsidP="00CC6E38">
            <w:pPr>
              <w:pStyle w:val="a3"/>
              <w:spacing w:before="0" w:beforeAutospacing="0" w:after="0" w:afterAutospacing="0"/>
              <w:rPr>
                <w:sz w:val="22"/>
                <w:szCs w:val="22"/>
              </w:rPr>
            </w:pPr>
            <w:r w:rsidRPr="0010274A">
              <w:rPr>
                <w:sz w:val="22"/>
                <w:szCs w:val="22"/>
              </w:rPr>
              <w:t>Особенности выбора переменных и методики решения задач на движение.</w:t>
            </w:r>
          </w:p>
        </w:tc>
        <w:tc>
          <w:tcPr>
            <w:tcW w:w="3261" w:type="dxa"/>
          </w:tcPr>
          <w:p w:rsidR="00CC6E38" w:rsidRPr="0010274A" w:rsidRDefault="004A1BFA" w:rsidP="004A1BFA">
            <w:pPr>
              <w:rPr>
                <w:sz w:val="22"/>
                <w:szCs w:val="22"/>
              </w:rPr>
            </w:pPr>
            <w:r w:rsidRPr="0010274A">
              <w:rPr>
                <w:sz w:val="22"/>
                <w:szCs w:val="22"/>
              </w:rPr>
              <w:lastRenderedPageBreak/>
              <w:t xml:space="preserve">Умение видеть математическую задачу в контексте проблемной </w:t>
            </w:r>
            <w:r w:rsidRPr="0010274A">
              <w:rPr>
                <w:sz w:val="22"/>
                <w:szCs w:val="22"/>
              </w:rPr>
              <w:lastRenderedPageBreak/>
              <w:t>ситуации в других дисциплинах, в окружающей жизни</w:t>
            </w:r>
            <w:r w:rsidR="0010274A" w:rsidRPr="0010274A">
              <w:rPr>
                <w:sz w:val="22"/>
                <w:szCs w:val="22"/>
              </w:rPr>
              <w:t>.</w:t>
            </w:r>
          </w:p>
          <w:p w:rsidR="0010274A" w:rsidRPr="0010274A" w:rsidRDefault="0010274A" w:rsidP="004A1BFA">
            <w:pPr>
              <w:rPr>
                <w:sz w:val="22"/>
                <w:szCs w:val="22"/>
              </w:rPr>
            </w:pPr>
            <w:r w:rsidRPr="0010274A">
              <w:rPr>
                <w:sz w:val="22"/>
                <w:szCs w:val="22"/>
              </w:rPr>
              <w:t>Понимание сущности алгоритмических предписаний и умение действовать в соответствии с предложенным алгоритмом</w:t>
            </w:r>
          </w:p>
        </w:tc>
        <w:tc>
          <w:tcPr>
            <w:tcW w:w="1417" w:type="dxa"/>
          </w:tcPr>
          <w:p w:rsidR="00CC6E38" w:rsidRPr="0010274A" w:rsidRDefault="00CC6E38" w:rsidP="00CC6E38">
            <w:pPr>
              <w:jc w:val="center"/>
              <w:rPr>
                <w:sz w:val="22"/>
                <w:szCs w:val="22"/>
              </w:rPr>
            </w:pPr>
          </w:p>
        </w:tc>
      </w:tr>
      <w:tr w:rsidR="0010274A" w:rsidRPr="0010274A" w:rsidTr="0010274A">
        <w:tc>
          <w:tcPr>
            <w:tcW w:w="534" w:type="dxa"/>
          </w:tcPr>
          <w:p w:rsidR="00CC6E38" w:rsidRPr="0010274A" w:rsidRDefault="008C1455" w:rsidP="00CC6E38">
            <w:pPr>
              <w:jc w:val="center"/>
              <w:rPr>
                <w:sz w:val="22"/>
                <w:szCs w:val="22"/>
              </w:rPr>
            </w:pPr>
            <w:r w:rsidRPr="0010274A">
              <w:rPr>
                <w:sz w:val="22"/>
                <w:szCs w:val="22"/>
              </w:rPr>
              <w:lastRenderedPageBreak/>
              <w:t>32</w:t>
            </w:r>
          </w:p>
        </w:tc>
        <w:tc>
          <w:tcPr>
            <w:tcW w:w="2126" w:type="dxa"/>
          </w:tcPr>
          <w:p w:rsidR="00CC6E38" w:rsidRPr="0010274A" w:rsidRDefault="00CC6E38" w:rsidP="00CC6E38">
            <w:pPr>
              <w:rPr>
                <w:sz w:val="22"/>
                <w:szCs w:val="22"/>
              </w:rPr>
            </w:pPr>
            <w:r w:rsidRPr="0010274A">
              <w:rPr>
                <w:bCs/>
                <w:sz w:val="22"/>
                <w:szCs w:val="22"/>
              </w:rPr>
              <w:t>Задачи с экономическим содержанием</w:t>
            </w:r>
          </w:p>
        </w:tc>
        <w:tc>
          <w:tcPr>
            <w:tcW w:w="3685" w:type="dxa"/>
          </w:tcPr>
          <w:p w:rsidR="00CC6E38" w:rsidRPr="0010274A" w:rsidRDefault="00CC6E38" w:rsidP="00CC6E38">
            <w:pPr>
              <w:pStyle w:val="a3"/>
              <w:spacing w:before="0" w:beforeAutospacing="0" w:after="0" w:afterAutospacing="0"/>
              <w:rPr>
                <w:sz w:val="22"/>
                <w:szCs w:val="22"/>
              </w:rPr>
            </w:pPr>
            <w:r w:rsidRPr="0010274A">
              <w:rPr>
                <w:sz w:val="22"/>
                <w:szCs w:val="22"/>
              </w:rPr>
              <w:t>Формулы процентов и сложных процентов. Особенности выбора переменных и методики решения задач с экономическим содержанием.</w:t>
            </w:r>
          </w:p>
        </w:tc>
        <w:tc>
          <w:tcPr>
            <w:tcW w:w="3261" w:type="dxa"/>
          </w:tcPr>
          <w:p w:rsidR="00CC6E38" w:rsidRPr="0010274A" w:rsidRDefault="004A1BFA" w:rsidP="004A1BFA">
            <w:pPr>
              <w:rPr>
                <w:sz w:val="22"/>
                <w:szCs w:val="22"/>
              </w:rPr>
            </w:pPr>
            <w:r w:rsidRPr="0010274A">
              <w:rPr>
                <w:sz w:val="22"/>
                <w:szCs w:val="22"/>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10274A">
              <w:rPr>
                <w:sz w:val="22"/>
                <w:szCs w:val="22"/>
              </w:rPr>
              <w:t>контрпримеры</w:t>
            </w:r>
            <w:proofErr w:type="spellEnd"/>
            <w:r w:rsidRPr="0010274A">
              <w:rPr>
                <w:sz w:val="22"/>
                <w:szCs w:val="22"/>
              </w:rPr>
              <w:t>.</w:t>
            </w:r>
          </w:p>
        </w:tc>
        <w:tc>
          <w:tcPr>
            <w:tcW w:w="1417" w:type="dxa"/>
          </w:tcPr>
          <w:p w:rsidR="00CC6E38" w:rsidRPr="0010274A" w:rsidRDefault="00CC6E38" w:rsidP="00CC6E38">
            <w:pPr>
              <w:jc w:val="center"/>
              <w:rPr>
                <w:sz w:val="22"/>
                <w:szCs w:val="22"/>
              </w:rPr>
            </w:pPr>
          </w:p>
        </w:tc>
      </w:tr>
      <w:tr w:rsidR="0010274A" w:rsidRPr="0010274A" w:rsidTr="0010274A">
        <w:tc>
          <w:tcPr>
            <w:tcW w:w="534" w:type="dxa"/>
          </w:tcPr>
          <w:p w:rsidR="00CC6E38" w:rsidRPr="0010274A" w:rsidRDefault="008C1455" w:rsidP="00CC6E38">
            <w:pPr>
              <w:jc w:val="center"/>
              <w:rPr>
                <w:sz w:val="22"/>
                <w:szCs w:val="22"/>
              </w:rPr>
            </w:pPr>
            <w:r w:rsidRPr="0010274A">
              <w:rPr>
                <w:sz w:val="22"/>
                <w:szCs w:val="22"/>
              </w:rPr>
              <w:t>33</w:t>
            </w:r>
          </w:p>
        </w:tc>
        <w:tc>
          <w:tcPr>
            <w:tcW w:w="2126" w:type="dxa"/>
          </w:tcPr>
          <w:p w:rsidR="00CC6E38" w:rsidRPr="0010274A" w:rsidRDefault="00CC6E38" w:rsidP="00CC6E38">
            <w:pPr>
              <w:rPr>
                <w:sz w:val="22"/>
                <w:szCs w:val="22"/>
              </w:rPr>
            </w:pPr>
            <w:r w:rsidRPr="0010274A">
              <w:rPr>
                <w:bCs/>
                <w:sz w:val="22"/>
                <w:szCs w:val="22"/>
              </w:rPr>
              <w:t>Задачи на работу.</w:t>
            </w:r>
          </w:p>
        </w:tc>
        <w:tc>
          <w:tcPr>
            <w:tcW w:w="3685" w:type="dxa"/>
          </w:tcPr>
          <w:p w:rsidR="00CC6E38" w:rsidRPr="0010274A" w:rsidRDefault="00CC6E38" w:rsidP="00CC6E38">
            <w:pPr>
              <w:rPr>
                <w:sz w:val="22"/>
                <w:szCs w:val="22"/>
              </w:rPr>
            </w:pPr>
            <w:r w:rsidRPr="0010274A">
              <w:rPr>
                <w:sz w:val="22"/>
                <w:szCs w:val="22"/>
              </w:rPr>
              <w:t>Формула зависимости объёма выполненной работы от производительности и времени её выполнения. Особенности выбора переменных и методики решения задач на работу. Составление таблицы данных задачи на работу и её значение для составления математической модели.</w:t>
            </w:r>
          </w:p>
        </w:tc>
        <w:tc>
          <w:tcPr>
            <w:tcW w:w="3261" w:type="dxa"/>
          </w:tcPr>
          <w:p w:rsidR="00CC6E38" w:rsidRPr="0010274A" w:rsidRDefault="0010274A" w:rsidP="0010274A">
            <w:pPr>
              <w:rPr>
                <w:sz w:val="22"/>
                <w:szCs w:val="22"/>
              </w:rPr>
            </w:pPr>
            <w:r w:rsidRPr="0010274A">
              <w:rPr>
                <w:sz w:val="22"/>
                <w:szCs w:val="22"/>
              </w:rPr>
              <w:t>Умение выдвигать гипотезы при решении учебных задач и понимать необходимость их проверки</w:t>
            </w:r>
          </w:p>
        </w:tc>
        <w:tc>
          <w:tcPr>
            <w:tcW w:w="1417" w:type="dxa"/>
          </w:tcPr>
          <w:p w:rsidR="00CC6E38" w:rsidRPr="0010274A" w:rsidRDefault="00CC6E38" w:rsidP="00CC6E38">
            <w:pPr>
              <w:jc w:val="center"/>
              <w:rPr>
                <w:sz w:val="22"/>
                <w:szCs w:val="22"/>
              </w:rPr>
            </w:pPr>
          </w:p>
        </w:tc>
      </w:tr>
      <w:tr w:rsidR="004A1BFA" w:rsidRPr="0010274A" w:rsidTr="0010274A">
        <w:trPr>
          <w:trHeight w:val="1846"/>
        </w:trPr>
        <w:tc>
          <w:tcPr>
            <w:tcW w:w="534" w:type="dxa"/>
          </w:tcPr>
          <w:p w:rsidR="004A1BFA" w:rsidRPr="0010274A" w:rsidRDefault="004A1BFA" w:rsidP="00CC6E38">
            <w:pPr>
              <w:jc w:val="center"/>
              <w:rPr>
                <w:sz w:val="22"/>
                <w:szCs w:val="22"/>
              </w:rPr>
            </w:pPr>
            <w:r w:rsidRPr="0010274A">
              <w:rPr>
                <w:sz w:val="22"/>
                <w:szCs w:val="22"/>
              </w:rPr>
              <w:t>34</w:t>
            </w:r>
          </w:p>
        </w:tc>
        <w:tc>
          <w:tcPr>
            <w:tcW w:w="2126" w:type="dxa"/>
          </w:tcPr>
          <w:p w:rsidR="004A1BFA" w:rsidRPr="0010274A" w:rsidRDefault="004A1BFA" w:rsidP="00CC6E38">
            <w:pPr>
              <w:rPr>
                <w:sz w:val="22"/>
                <w:szCs w:val="22"/>
              </w:rPr>
            </w:pPr>
            <w:r w:rsidRPr="0010274A">
              <w:rPr>
                <w:sz w:val="22"/>
                <w:szCs w:val="22"/>
              </w:rPr>
              <w:t>Использование элементов теории множеств в решении задач</w:t>
            </w:r>
          </w:p>
        </w:tc>
        <w:tc>
          <w:tcPr>
            <w:tcW w:w="3685" w:type="dxa"/>
          </w:tcPr>
          <w:p w:rsidR="004A1BFA" w:rsidRPr="0010274A" w:rsidRDefault="004A1BFA" w:rsidP="00CC6E38">
            <w:pPr>
              <w:rPr>
                <w:sz w:val="22"/>
                <w:szCs w:val="22"/>
              </w:rPr>
            </w:pPr>
            <w:r w:rsidRPr="0010274A">
              <w:rPr>
                <w:sz w:val="22"/>
                <w:szCs w:val="22"/>
              </w:rPr>
              <w:t xml:space="preserve">Познакомить учащихся с различными случаями применения теории множеств при решении задач; </w:t>
            </w:r>
          </w:p>
          <w:p w:rsidR="004A1BFA" w:rsidRPr="0010274A" w:rsidRDefault="004A1BFA" w:rsidP="004A1BFA">
            <w:pPr>
              <w:rPr>
                <w:sz w:val="22"/>
                <w:szCs w:val="22"/>
              </w:rPr>
            </w:pPr>
            <w:r w:rsidRPr="0010274A">
              <w:rPr>
                <w:sz w:val="22"/>
                <w:szCs w:val="22"/>
              </w:rPr>
              <w:t xml:space="preserve">формировать у учащихся умения применять элементы теории множеств в решении задач; </w:t>
            </w:r>
          </w:p>
        </w:tc>
        <w:tc>
          <w:tcPr>
            <w:tcW w:w="3261" w:type="dxa"/>
          </w:tcPr>
          <w:p w:rsidR="004A1BFA" w:rsidRPr="0010274A" w:rsidRDefault="004A1BFA" w:rsidP="004A1BFA">
            <w:pPr>
              <w:rPr>
                <w:sz w:val="22"/>
                <w:szCs w:val="22"/>
              </w:rPr>
            </w:pPr>
            <w:r w:rsidRPr="0010274A">
              <w:rPr>
                <w:sz w:val="22"/>
                <w:szCs w:val="22"/>
              </w:rPr>
              <w:t>Умение видеть математическую задачу в контексте проблемной ситуации в других дисциплинах, в окружающей жизни</w:t>
            </w:r>
          </w:p>
        </w:tc>
        <w:tc>
          <w:tcPr>
            <w:tcW w:w="1417" w:type="dxa"/>
          </w:tcPr>
          <w:p w:rsidR="004A1BFA" w:rsidRPr="0010274A" w:rsidRDefault="004A1BFA" w:rsidP="00CC6E38">
            <w:pPr>
              <w:jc w:val="center"/>
              <w:rPr>
                <w:sz w:val="22"/>
                <w:szCs w:val="22"/>
              </w:rPr>
            </w:pPr>
          </w:p>
        </w:tc>
      </w:tr>
      <w:tr w:rsidR="0010274A" w:rsidRPr="0010274A" w:rsidTr="0010274A">
        <w:tc>
          <w:tcPr>
            <w:tcW w:w="534" w:type="dxa"/>
          </w:tcPr>
          <w:p w:rsidR="00CC6E38" w:rsidRPr="0010274A" w:rsidRDefault="008C1455" w:rsidP="00CC6E38">
            <w:pPr>
              <w:jc w:val="center"/>
              <w:rPr>
                <w:sz w:val="22"/>
                <w:szCs w:val="22"/>
              </w:rPr>
            </w:pPr>
            <w:r w:rsidRPr="0010274A">
              <w:rPr>
                <w:sz w:val="22"/>
                <w:szCs w:val="22"/>
              </w:rPr>
              <w:t>35</w:t>
            </w:r>
          </w:p>
        </w:tc>
        <w:tc>
          <w:tcPr>
            <w:tcW w:w="2126" w:type="dxa"/>
          </w:tcPr>
          <w:p w:rsidR="00CC6E38" w:rsidRPr="0010274A" w:rsidRDefault="00CC6E38" w:rsidP="00CC6E38">
            <w:pPr>
              <w:rPr>
                <w:sz w:val="22"/>
                <w:szCs w:val="22"/>
              </w:rPr>
            </w:pPr>
            <w:r w:rsidRPr="0010274A">
              <w:rPr>
                <w:sz w:val="22"/>
                <w:szCs w:val="22"/>
              </w:rPr>
              <w:t>Заключительное занятие «В мире нет места для некрасивой математики»</w:t>
            </w:r>
          </w:p>
        </w:tc>
        <w:tc>
          <w:tcPr>
            <w:tcW w:w="3685" w:type="dxa"/>
          </w:tcPr>
          <w:p w:rsidR="00CC6E38" w:rsidRPr="0010274A" w:rsidRDefault="00CC6E38" w:rsidP="00CC6E38">
            <w:pPr>
              <w:rPr>
                <w:sz w:val="22"/>
                <w:szCs w:val="22"/>
              </w:rPr>
            </w:pPr>
          </w:p>
        </w:tc>
        <w:tc>
          <w:tcPr>
            <w:tcW w:w="3261" w:type="dxa"/>
          </w:tcPr>
          <w:p w:rsidR="00CC6E38" w:rsidRPr="0010274A" w:rsidRDefault="0010274A" w:rsidP="0010274A">
            <w:pPr>
              <w:rPr>
                <w:sz w:val="22"/>
                <w:szCs w:val="22"/>
              </w:rPr>
            </w:pPr>
            <w:r w:rsidRPr="0010274A">
              <w:rPr>
                <w:sz w:val="22"/>
                <w:szCs w:val="22"/>
              </w:rPr>
              <w:t>Умение самостоятельно ставить цели, выбирать и создавать алгоритмы для решения учебных математических проблем</w:t>
            </w:r>
          </w:p>
        </w:tc>
        <w:tc>
          <w:tcPr>
            <w:tcW w:w="1417" w:type="dxa"/>
          </w:tcPr>
          <w:p w:rsidR="00CC6E38" w:rsidRPr="0010274A" w:rsidRDefault="00CC6E38" w:rsidP="00CC6E38">
            <w:pPr>
              <w:jc w:val="center"/>
              <w:rPr>
                <w:sz w:val="22"/>
                <w:szCs w:val="22"/>
              </w:rPr>
            </w:pPr>
          </w:p>
        </w:tc>
      </w:tr>
    </w:tbl>
    <w:p w:rsidR="005361C3" w:rsidRPr="005361C3" w:rsidRDefault="005361C3" w:rsidP="001E2B82">
      <w:pPr>
        <w:spacing w:after="0" w:line="240" w:lineRule="auto"/>
        <w:jc w:val="center"/>
        <w:rPr>
          <w:rFonts w:ascii="Times New Roman" w:eastAsia="Times New Roman" w:hAnsi="Times New Roman" w:cs="Times New Roman"/>
          <w:sz w:val="28"/>
          <w:szCs w:val="28"/>
        </w:rPr>
      </w:pPr>
    </w:p>
    <w:p w:rsidR="00920AE1" w:rsidRPr="005361C3" w:rsidRDefault="00920AE1" w:rsidP="0073781D">
      <w:pPr>
        <w:spacing w:after="0" w:line="240" w:lineRule="auto"/>
        <w:jc w:val="center"/>
        <w:rPr>
          <w:rFonts w:ascii="Times New Roman" w:eastAsia="Times New Roman" w:hAnsi="Times New Roman" w:cs="Times New Roman"/>
          <w:sz w:val="28"/>
          <w:szCs w:val="28"/>
        </w:rPr>
      </w:pPr>
    </w:p>
    <w:p w:rsidR="004732EF" w:rsidRPr="005361C3" w:rsidRDefault="004732EF" w:rsidP="00D414E2">
      <w:pPr>
        <w:spacing w:after="0" w:line="240" w:lineRule="auto"/>
        <w:jc w:val="center"/>
        <w:rPr>
          <w:rFonts w:ascii="Times New Roman" w:hAnsi="Times New Roman" w:cs="Times New Roman"/>
          <w:b/>
          <w:sz w:val="28"/>
          <w:szCs w:val="28"/>
        </w:rPr>
      </w:pPr>
    </w:p>
    <w:sectPr w:rsidR="004732EF" w:rsidRPr="005361C3" w:rsidSect="00720A92">
      <w:pgSz w:w="11906" w:h="16838"/>
      <w:pgMar w:top="568"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B5B09"/>
    <w:multiLevelType w:val="multilevel"/>
    <w:tmpl w:val="5B6E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B0550"/>
    <w:multiLevelType w:val="multilevel"/>
    <w:tmpl w:val="0AC8F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5C2D7F"/>
    <w:multiLevelType w:val="multilevel"/>
    <w:tmpl w:val="517A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9A481D"/>
    <w:multiLevelType w:val="multilevel"/>
    <w:tmpl w:val="938C0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2A65C1"/>
    <w:multiLevelType w:val="hybridMultilevel"/>
    <w:tmpl w:val="B620A2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A72731E"/>
    <w:multiLevelType w:val="hybridMultilevel"/>
    <w:tmpl w:val="2ABAAC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D0A7073"/>
    <w:multiLevelType w:val="multilevel"/>
    <w:tmpl w:val="5B3C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831095"/>
    <w:multiLevelType w:val="multilevel"/>
    <w:tmpl w:val="0A5478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3A762E"/>
    <w:multiLevelType w:val="hybridMultilevel"/>
    <w:tmpl w:val="38B6E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8DB4AE3"/>
    <w:multiLevelType w:val="multilevel"/>
    <w:tmpl w:val="4C6AC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0"/>
  </w:num>
  <w:num w:numId="4">
    <w:abstractNumId w:val="9"/>
  </w:num>
  <w:num w:numId="5">
    <w:abstractNumId w:val="1"/>
  </w:num>
  <w:num w:numId="6">
    <w:abstractNumId w:val="3"/>
  </w:num>
  <w:num w:numId="7">
    <w:abstractNumId w:val="2"/>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333F6"/>
    <w:rsid w:val="0010274A"/>
    <w:rsid w:val="001333F6"/>
    <w:rsid w:val="001554FB"/>
    <w:rsid w:val="001A2F44"/>
    <w:rsid w:val="001E2B82"/>
    <w:rsid w:val="00271996"/>
    <w:rsid w:val="002C5000"/>
    <w:rsid w:val="00342963"/>
    <w:rsid w:val="00440F7B"/>
    <w:rsid w:val="00446023"/>
    <w:rsid w:val="00454E03"/>
    <w:rsid w:val="004732EF"/>
    <w:rsid w:val="004A1BFA"/>
    <w:rsid w:val="00532E7A"/>
    <w:rsid w:val="005361C3"/>
    <w:rsid w:val="00560B53"/>
    <w:rsid w:val="005653FC"/>
    <w:rsid w:val="005746ED"/>
    <w:rsid w:val="00617F18"/>
    <w:rsid w:val="00663C11"/>
    <w:rsid w:val="006872EE"/>
    <w:rsid w:val="00700929"/>
    <w:rsid w:val="00720A92"/>
    <w:rsid w:val="0073781D"/>
    <w:rsid w:val="008C1455"/>
    <w:rsid w:val="00916CDD"/>
    <w:rsid w:val="00920AE1"/>
    <w:rsid w:val="0098606C"/>
    <w:rsid w:val="00996405"/>
    <w:rsid w:val="009B208A"/>
    <w:rsid w:val="009D0C68"/>
    <w:rsid w:val="009E7BD2"/>
    <w:rsid w:val="00A13C20"/>
    <w:rsid w:val="00A24B97"/>
    <w:rsid w:val="00AC5DDF"/>
    <w:rsid w:val="00B330D7"/>
    <w:rsid w:val="00B6003B"/>
    <w:rsid w:val="00BA5DA8"/>
    <w:rsid w:val="00C44BA5"/>
    <w:rsid w:val="00C835A5"/>
    <w:rsid w:val="00CB2154"/>
    <w:rsid w:val="00CC6E38"/>
    <w:rsid w:val="00D25EDF"/>
    <w:rsid w:val="00D414E2"/>
    <w:rsid w:val="00D45C7F"/>
    <w:rsid w:val="00DA541C"/>
    <w:rsid w:val="00DF3ECD"/>
    <w:rsid w:val="00F228CF"/>
    <w:rsid w:val="00F67779"/>
    <w:rsid w:val="00FB4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79B1311-784C-4365-8082-B4FE7DFC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F44"/>
  </w:style>
  <w:style w:type="paragraph" w:styleId="1">
    <w:name w:val="heading 1"/>
    <w:basedOn w:val="a"/>
    <w:link w:val="10"/>
    <w:uiPriority w:val="9"/>
    <w:qFormat/>
    <w:rsid w:val="001333F6"/>
    <w:pPr>
      <w:spacing w:before="100" w:beforeAutospacing="1" w:after="75" w:line="240" w:lineRule="auto"/>
      <w:outlineLvl w:val="0"/>
    </w:pPr>
    <w:rPr>
      <w:rFonts w:ascii="Arial" w:eastAsia="Times New Roman"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3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333F6"/>
    <w:rPr>
      <w:rFonts w:ascii="Arial" w:eastAsia="Times New Roman" w:hAnsi="Arial" w:cs="Arial"/>
      <w:b/>
      <w:bCs/>
      <w:color w:val="199043"/>
      <w:kern w:val="36"/>
      <w:sz w:val="28"/>
      <w:szCs w:val="28"/>
    </w:rPr>
  </w:style>
  <w:style w:type="table" w:styleId="a4">
    <w:name w:val="Table Grid"/>
    <w:basedOn w:val="a1"/>
    <w:rsid w:val="007009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414E2"/>
    <w:pPr>
      <w:ind w:left="720"/>
      <w:contextualSpacing/>
    </w:pPr>
  </w:style>
  <w:style w:type="character" w:styleId="a6">
    <w:name w:val="Strong"/>
    <w:basedOn w:val="a0"/>
    <w:qFormat/>
    <w:rsid w:val="00CB2154"/>
    <w:rPr>
      <w:b/>
      <w:bCs/>
    </w:rPr>
  </w:style>
  <w:style w:type="paragraph" w:styleId="a7">
    <w:name w:val="No Spacing"/>
    <w:uiPriority w:val="1"/>
    <w:qFormat/>
    <w:rsid w:val="00720A92"/>
    <w:pPr>
      <w:spacing w:after="0" w:line="240" w:lineRule="auto"/>
    </w:pPr>
    <w:rPr>
      <w:rFonts w:ascii="Times New Roman" w:eastAsia="Calibri"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35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1D079-DE84-4D29-A763-C4EF4AE35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10</Pages>
  <Words>3315</Words>
  <Characters>18900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Богданова Е А</cp:lastModifiedBy>
  <cp:revision>21</cp:revision>
  <cp:lastPrinted>2017-10-11T10:43:00Z</cp:lastPrinted>
  <dcterms:created xsi:type="dcterms:W3CDTF">2010-09-11T12:30:00Z</dcterms:created>
  <dcterms:modified xsi:type="dcterms:W3CDTF">2018-05-20T10:19:00Z</dcterms:modified>
</cp:coreProperties>
</file>