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E9" w:rsidRPr="00B40076" w:rsidRDefault="000F31E9" w:rsidP="0036402A">
      <w:pPr>
        <w:pStyle w:val="3"/>
        <w:jc w:val="center"/>
        <w:rPr>
          <w:sz w:val="32"/>
          <w:szCs w:val="32"/>
        </w:rPr>
      </w:pPr>
      <w:r w:rsidRPr="00B40076">
        <w:rPr>
          <w:sz w:val="32"/>
          <w:szCs w:val="32"/>
        </w:rPr>
        <w:t>Муниципальное бюджетное</w:t>
      </w:r>
      <w:r w:rsidR="0036402A" w:rsidRPr="00B40076">
        <w:rPr>
          <w:sz w:val="32"/>
          <w:szCs w:val="32"/>
        </w:rPr>
        <w:t xml:space="preserve"> </w:t>
      </w:r>
      <w:r w:rsidRPr="00B40076">
        <w:rPr>
          <w:sz w:val="32"/>
          <w:szCs w:val="32"/>
        </w:rPr>
        <w:t>общеобразовательное учреждение</w:t>
      </w:r>
    </w:p>
    <w:p w:rsidR="000F31E9" w:rsidRPr="00B40076" w:rsidRDefault="000F31E9" w:rsidP="000F31E9">
      <w:pPr>
        <w:pStyle w:val="3"/>
        <w:jc w:val="center"/>
        <w:rPr>
          <w:sz w:val="32"/>
          <w:szCs w:val="32"/>
        </w:rPr>
      </w:pPr>
      <w:r w:rsidRPr="00B40076">
        <w:rPr>
          <w:sz w:val="32"/>
          <w:szCs w:val="32"/>
        </w:rPr>
        <w:t>Вознесенская средняя общеобразовательная школа</w:t>
      </w:r>
    </w:p>
    <w:p w:rsidR="000F31E9" w:rsidRPr="00B40076" w:rsidRDefault="000F31E9" w:rsidP="000F31E9">
      <w:pPr>
        <w:pStyle w:val="3"/>
        <w:jc w:val="center"/>
        <w:rPr>
          <w:sz w:val="32"/>
          <w:szCs w:val="32"/>
        </w:rPr>
      </w:pPr>
      <w:proofErr w:type="gramStart"/>
      <w:r w:rsidRPr="00B40076">
        <w:rPr>
          <w:sz w:val="32"/>
          <w:szCs w:val="32"/>
        </w:rPr>
        <w:t>имени</w:t>
      </w:r>
      <w:proofErr w:type="gramEnd"/>
      <w:r w:rsidRPr="00B40076">
        <w:rPr>
          <w:sz w:val="32"/>
          <w:szCs w:val="32"/>
        </w:rPr>
        <w:t xml:space="preserve"> Леонида Чекмарёва </w:t>
      </w:r>
    </w:p>
    <w:p w:rsidR="000A53D7" w:rsidRDefault="000A53D7" w:rsidP="000A53D7">
      <w:pPr>
        <w:pStyle w:val="3"/>
        <w:jc w:val="center"/>
        <w:rPr>
          <w:sz w:val="24"/>
          <w:szCs w:val="24"/>
        </w:rPr>
      </w:pPr>
    </w:p>
    <w:p w:rsidR="000A53D7" w:rsidRDefault="000A53D7" w:rsidP="000A53D7">
      <w:pPr>
        <w:pStyle w:val="3"/>
        <w:jc w:val="center"/>
        <w:rPr>
          <w:sz w:val="24"/>
          <w:szCs w:val="24"/>
        </w:rPr>
      </w:pPr>
    </w:p>
    <w:p w:rsidR="000A53D7" w:rsidRDefault="000A53D7" w:rsidP="000A53D7">
      <w:pPr>
        <w:pStyle w:val="3"/>
        <w:jc w:val="center"/>
        <w:rPr>
          <w:sz w:val="24"/>
          <w:szCs w:val="24"/>
        </w:rPr>
      </w:pPr>
    </w:p>
    <w:p w:rsidR="000A53D7" w:rsidRPr="003D56B8" w:rsidRDefault="000A53D7" w:rsidP="000A53D7">
      <w:pPr>
        <w:pStyle w:val="3"/>
        <w:jc w:val="center"/>
        <w:rPr>
          <w:sz w:val="22"/>
          <w:szCs w:val="22"/>
        </w:rPr>
      </w:pPr>
    </w:p>
    <w:p w:rsidR="000A53D7" w:rsidRDefault="000A53D7" w:rsidP="003D56B8">
      <w:pPr>
        <w:pStyle w:val="3"/>
        <w:spacing w:line="276" w:lineRule="auto"/>
        <w:jc w:val="center"/>
        <w:rPr>
          <w:sz w:val="24"/>
          <w:szCs w:val="24"/>
        </w:rPr>
      </w:pPr>
    </w:p>
    <w:p w:rsidR="000A53D7" w:rsidRDefault="000A53D7" w:rsidP="000A53D7">
      <w:pPr>
        <w:pStyle w:val="3"/>
        <w:jc w:val="center"/>
        <w:rPr>
          <w:b w:val="0"/>
          <w:sz w:val="24"/>
          <w:szCs w:val="24"/>
        </w:rPr>
      </w:pPr>
    </w:p>
    <w:p w:rsidR="000A53D7" w:rsidRDefault="000A53D7" w:rsidP="000A53D7">
      <w:pPr>
        <w:pStyle w:val="3"/>
        <w:jc w:val="center"/>
        <w:rPr>
          <w:b w:val="0"/>
          <w:sz w:val="24"/>
          <w:szCs w:val="24"/>
        </w:rPr>
      </w:pPr>
    </w:p>
    <w:p w:rsidR="000A53D7" w:rsidRDefault="000A53D7" w:rsidP="000A53D7">
      <w:pPr>
        <w:pStyle w:val="3"/>
        <w:jc w:val="center"/>
        <w:rPr>
          <w:b w:val="0"/>
          <w:sz w:val="24"/>
          <w:szCs w:val="24"/>
        </w:rPr>
      </w:pPr>
    </w:p>
    <w:p w:rsidR="000F31E9" w:rsidRPr="001434FC" w:rsidRDefault="000F31E9" w:rsidP="000F31E9">
      <w:pPr>
        <w:pStyle w:val="3"/>
        <w:spacing w:line="360" w:lineRule="auto"/>
        <w:jc w:val="center"/>
        <w:rPr>
          <w:sz w:val="32"/>
          <w:szCs w:val="32"/>
        </w:rPr>
      </w:pPr>
      <w:r w:rsidRPr="001434FC">
        <w:rPr>
          <w:sz w:val="32"/>
          <w:szCs w:val="32"/>
        </w:rPr>
        <w:t xml:space="preserve">Рабочая программа </w:t>
      </w:r>
    </w:p>
    <w:p w:rsidR="000A53D7" w:rsidRPr="001434FC" w:rsidRDefault="0036402A" w:rsidP="000F31E9">
      <w:pPr>
        <w:pStyle w:val="3"/>
        <w:spacing w:line="360" w:lineRule="auto"/>
        <w:jc w:val="center"/>
        <w:rPr>
          <w:sz w:val="32"/>
          <w:szCs w:val="32"/>
        </w:rPr>
      </w:pPr>
      <w:proofErr w:type="gramStart"/>
      <w:r w:rsidRPr="001434FC">
        <w:rPr>
          <w:sz w:val="32"/>
          <w:szCs w:val="32"/>
        </w:rPr>
        <w:t>внеурочной</w:t>
      </w:r>
      <w:proofErr w:type="gramEnd"/>
      <w:r w:rsidRPr="001434FC">
        <w:rPr>
          <w:sz w:val="32"/>
          <w:szCs w:val="32"/>
        </w:rPr>
        <w:t xml:space="preserve"> деятельности</w:t>
      </w:r>
      <w:r w:rsidR="000A53D7" w:rsidRPr="001434FC">
        <w:rPr>
          <w:sz w:val="32"/>
          <w:szCs w:val="32"/>
        </w:rPr>
        <w:t xml:space="preserve"> «Альгомир»</w:t>
      </w:r>
    </w:p>
    <w:p w:rsidR="000A53D7" w:rsidRPr="001434FC" w:rsidRDefault="000A53D7" w:rsidP="000A53D7">
      <w:pPr>
        <w:pStyle w:val="3"/>
        <w:spacing w:line="360" w:lineRule="auto"/>
        <w:jc w:val="center"/>
        <w:rPr>
          <w:sz w:val="32"/>
          <w:szCs w:val="32"/>
        </w:rPr>
      </w:pPr>
      <w:r w:rsidRPr="001434FC">
        <w:rPr>
          <w:sz w:val="32"/>
          <w:szCs w:val="32"/>
        </w:rPr>
        <w:t>9 класс</w:t>
      </w:r>
    </w:p>
    <w:p w:rsidR="000A53D7" w:rsidRPr="001434FC" w:rsidRDefault="0036402A" w:rsidP="000A53D7">
      <w:pPr>
        <w:pStyle w:val="3"/>
        <w:spacing w:line="360" w:lineRule="auto"/>
        <w:jc w:val="center"/>
        <w:rPr>
          <w:sz w:val="32"/>
          <w:szCs w:val="32"/>
        </w:rPr>
      </w:pPr>
      <w:proofErr w:type="gramStart"/>
      <w:r w:rsidRPr="001434FC">
        <w:rPr>
          <w:sz w:val="32"/>
          <w:szCs w:val="32"/>
        </w:rPr>
        <w:t>на</w:t>
      </w:r>
      <w:proofErr w:type="gramEnd"/>
      <w:r w:rsidRPr="001434FC">
        <w:rPr>
          <w:sz w:val="32"/>
          <w:szCs w:val="32"/>
        </w:rPr>
        <w:t xml:space="preserve"> период освоения</w:t>
      </w:r>
      <w:r w:rsidR="000A53D7" w:rsidRPr="001434FC">
        <w:rPr>
          <w:sz w:val="32"/>
          <w:szCs w:val="32"/>
        </w:rPr>
        <w:t xml:space="preserve">  – 1 год</w:t>
      </w:r>
    </w:p>
    <w:p w:rsidR="000A53D7" w:rsidRDefault="000A53D7" w:rsidP="000A53D7">
      <w:pPr>
        <w:pStyle w:val="3"/>
        <w:spacing w:line="360" w:lineRule="auto"/>
        <w:jc w:val="center"/>
        <w:rPr>
          <w:sz w:val="28"/>
          <w:szCs w:val="28"/>
        </w:rPr>
      </w:pPr>
    </w:p>
    <w:p w:rsidR="000A53D7" w:rsidRDefault="000A53D7" w:rsidP="000A53D7">
      <w:pPr>
        <w:pStyle w:val="3"/>
        <w:jc w:val="center"/>
        <w:rPr>
          <w:sz w:val="24"/>
          <w:szCs w:val="24"/>
        </w:rPr>
      </w:pPr>
    </w:p>
    <w:p w:rsidR="000A53D7" w:rsidRDefault="000A53D7" w:rsidP="000A53D7">
      <w:pPr>
        <w:pStyle w:val="3"/>
        <w:jc w:val="center"/>
        <w:rPr>
          <w:b w:val="0"/>
          <w:sz w:val="24"/>
          <w:szCs w:val="24"/>
        </w:rPr>
      </w:pPr>
    </w:p>
    <w:p w:rsidR="001434FC" w:rsidRDefault="001434FC" w:rsidP="000A53D7">
      <w:pPr>
        <w:pStyle w:val="3"/>
        <w:jc w:val="center"/>
        <w:rPr>
          <w:b w:val="0"/>
          <w:sz w:val="24"/>
          <w:szCs w:val="24"/>
        </w:rPr>
      </w:pPr>
    </w:p>
    <w:p w:rsidR="001434FC" w:rsidRDefault="001434FC" w:rsidP="000A53D7">
      <w:pPr>
        <w:pStyle w:val="3"/>
        <w:jc w:val="center"/>
        <w:rPr>
          <w:b w:val="0"/>
          <w:sz w:val="24"/>
          <w:szCs w:val="24"/>
        </w:rPr>
      </w:pPr>
    </w:p>
    <w:p w:rsidR="001434FC" w:rsidRDefault="001434FC" w:rsidP="000A53D7">
      <w:pPr>
        <w:pStyle w:val="3"/>
        <w:jc w:val="center"/>
        <w:rPr>
          <w:b w:val="0"/>
          <w:sz w:val="24"/>
          <w:szCs w:val="24"/>
        </w:rPr>
      </w:pPr>
    </w:p>
    <w:p w:rsidR="001434FC" w:rsidRDefault="001434FC" w:rsidP="000A53D7">
      <w:pPr>
        <w:pStyle w:val="3"/>
        <w:jc w:val="center"/>
        <w:rPr>
          <w:b w:val="0"/>
          <w:sz w:val="24"/>
          <w:szCs w:val="24"/>
        </w:rPr>
      </w:pPr>
    </w:p>
    <w:p w:rsidR="001434FC" w:rsidRDefault="001434FC" w:rsidP="000A53D7">
      <w:pPr>
        <w:pStyle w:val="3"/>
        <w:jc w:val="center"/>
        <w:rPr>
          <w:b w:val="0"/>
          <w:sz w:val="24"/>
          <w:szCs w:val="24"/>
        </w:rPr>
      </w:pPr>
    </w:p>
    <w:p w:rsidR="001434FC" w:rsidRDefault="001434FC" w:rsidP="000A53D7">
      <w:pPr>
        <w:pStyle w:val="3"/>
        <w:jc w:val="center"/>
        <w:rPr>
          <w:b w:val="0"/>
          <w:sz w:val="24"/>
          <w:szCs w:val="24"/>
        </w:rPr>
      </w:pPr>
    </w:p>
    <w:p w:rsidR="001434FC" w:rsidRDefault="001434FC" w:rsidP="000A53D7">
      <w:pPr>
        <w:pStyle w:val="3"/>
        <w:jc w:val="center"/>
        <w:rPr>
          <w:b w:val="0"/>
          <w:sz w:val="24"/>
          <w:szCs w:val="24"/>
        </w:rPr>
      </w:pPr>
    </w:p>
    <w:p w:rsidR="000A53D7" w:rsidRDefault="000A53D7" w:rsidP="00844FF7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Автор программы: Лобанова Л.В.,</w:t>
      </w:r>
    </w:p>
    <w:p w:rsidR="00844FF7" w:rsidRDefault="000A53D7" w:rsidP="00844FF7">
      <w:pPr>
        <w:pStyle w:val="3"/>
        <w:jc w:val="righ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учитель</w:t>
      </w:r>
      <w:proofErr w:type="gramEnd"/>
      <w:r>
        <w:rPr>
          <w:b w:val="0"/>
          <w:sz w:val="24"/>
          <w:szCs w:val="24"/>
        </w:rPr>
        <w:t xml:space="preserve"> биологии высшей</w:t>
      </w:r>
      <w:r w:rsidR="0036402A">
        <w:rPr>
          <w:b w:val="0"/>
          <w:sz w:val="24"/>
          <w:szCs w:val="24"/>
        </w:rPr>
        <w:t xml:space="preserve"> квалификационной</w:t>
      </w:r>
      <w:r>
        <w:rPr>
          <w:b w:val="0"/>
          <w:sz w:val="24"/>
          <w:szCs w:val="24"/>
        </w:rPr>
        <w:t xml:space="preserve"> категории</w:t>
      </w:r>
    </w:p>
    <w:p w:rsidR="00844FF7" w:rsidRDefault="00844FF7" w:rsidP="00844FF7">
      <w:pPr>
        <w:pStyle w:val="3"/>
        <w:jc w:val="right"/>
        <w:rPr>
          <w:b w:val="0"/>
          <w:sz w:val="24"/>
          <w:szCs w:val="24"/>
        </w:rPr>
      </w:pPr>
    </w:p>
    <w:p w:rsidR="0009397D" w:rsidRDefault="0009397D" w:rsidP="00844FF7">
      <w:pPr>
        <w:pStyle w:val="3"/>
        <w:rPr>
          <w:rFonts w:ascii="Calibri" w:eastAsia="Calibri" w:hAnsi="Calibri"/>
          <w:sz w:val="24"/>
          <w:szCs w:val="24"/>
        </w:rPr>
      </w:pPr>
    </w:p>
    <w:p w:rsidR="001434FC" w:rsidRDefault="001434FC" w:rsidP="00844FF7">
      <w:pPr>
        <w:pStyle w:val="3"/>
        <w:rPr>
          <w:rFonts w:ascii="Calibri" w:eastAsia="Calibri" w:hAnsi="Calibri"/>
          <w:sz w:val="24"/>
          <w:szCs w:val="24"/>
        </w:rPr>
      </w:pPr>
    </w:p>
    <w:p w:rsidR="0009397D" w:rsidRDefault="0009397D" w:rsidP="00844FF7">
      <w:pPr>
        <w:pStyle w:val="3"/>
        <w:rPr>
          <w:rFonts w:ascii="Calibri" w:eastAsia="Calibri" w:hAnsi="Calibri"/>
          <w:sz w:val="24"/>
          <w:szCs w:val="24"/>
        </w:rPr>
      </w:pPr>
    </w:p>
    <w:p w:rsidR="00844FF7" w:rsidRPr="00844FF7" w:rsidRDefault="001434FC" w:rsidP="00844FF7">
      <w:pPr>
        <w:pStyle w:val="3"/>
        <w:rPr>
          <w:b w:val="0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Программа внеурочной деятельности</w:t>
      </w:r>
      <w:r w:rsidR="00844FF7" w:rsidRPr="00844FF7">
        <w:rPr>
          <w:rFonts w:ascii="Calibri" w:eastAsia="Calibri" w:hAnsi="Calibri"/>
          <w:sz w:val="24"/>
          <w:szCs w:val="24"/>
        </w:rPr>
        <w:t xml:space="preserve"> «</w:t>
      </w:r>
      <w:r w:rsidR="00131BDF">
        <w:rPr>
          <w:rFonts w:ascii="Calibri" w:eastAsia="Calibri" w:hAnsi="Calibri"/>
          <w:sz w:val="24"/>
          <w:szCs w:val="24"/>
        </w:rPr>
        <w:t>Альгомир</w:t>
      </w:r>
      <w:r w:rsidR="00844FF7" w:rsidRPr="00844FF7">
        <w:rPr>
          <w:rFonts w:ascii="Calibri" w:eastAsia="Calibri" w:hAnsi="Calibri"/>
          <w:sz w:val="24"/>
          <w:szCs w:val="24"/>
        </w:rPr>
        <w:t xml:space="preserve">» </w:t>
      </w:r>
      <w:r w:rsidR="00844FF7" w:rsidRPr="00844FF7">
        <w:rPr>
          <w:rFonts w:eastAsia="Calibri"/>
          <w:sz w:val="24"/>
          <w:szCs w:val="24"/>
        </w:rPr>
        <w:t>разработана на основе:</w:t>
      </w:r>
    </w:p>
    <w:p w:rsidR="00844FF7" w:rsidRPr="00844FF7" w:rsidRDefault="00844FF7" w:rsidP="00844FF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44FF7">
        <w:rPr>
          <w:rFonts w:ascii="Times New Roman" w:eastAsia="Calibri" w:hAnsi="Times New Roman" w:cs="Times New Roman"/>
          <w:b/>
          <w:sz w:val="24"/>
          <w:szCs w:val="24"/>
        </w:rPr>
        <w:t>- нормативных документов:</w:t>
      </w:r>
    </w:p>
    <w:p w:rsidR="00131BDF" w:rsidRDefault="00844FF7" w:rsidP="00844FF7">
      <w:pPr>
        <w:spacing w:after="0" w:line="240" w:lineRule="auto"/>
        <w:jc w:val="both"/>
        <w:rPr>
          <w:rFonts w:cs="Times New Roman"/>
          <w:lang w:eastAsia="ru-RU"/>
        </w:rPr>
      </w:pPr>
      <w:r w:rsidRPr="00844FF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131BDF" w:rsidRPr="00131BDF">
        <w:rPr>
          <w:rFonts w:ascii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от 29 декабря 2012 г. №273-ФЗ.</w:t>
      </w:r>
    </w:p>
    <w:p w:rsidR="00844FF7" w:rsidRPr="00844FF7" w:rsidRDefault="00844FF7" w:rsidP="00844F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FF7">
        <w:rPr>
          <w:rFonts w:ascii="Times New Roman" w:eastAsia="Calibri" w:hAnsi="Times New Roman" w:cs="Times New Roman"/>
          <w:sz w:val="24"/>
          <w:szCs w:val="24"/>
        </w:rPr>
        <w:t>2. Постановление Главного государственного санитарного врача РФ  от 24.11.2015 № 81 «О внесении изменений № 3 в САНПИН 2.4.2.2821 -10».</w:t>
      </w:r>
    </w:p>
    <w:p w:rsidR="00844FF7" w:rsidRPr="00844FF7" w:rsidRDefault="001434FC" w:rsidP="00131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31BDF">
        <w:rPr>
          <w:rFonts w:ascii="Times New Roman" w:eastAsia="Calibri" w:hAnsi="Times New Roman" w:cs="Times New Roman"/>
          <w:sz w:val="24"/>
          <w:szCs w:val="24"/>
        </w:rPr>
        <w:t>.</w:t>
      </w:r>
      <w:r w:rsidR="00844FF7" w:rsidRPr="0084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образования: приказ Минобрнауки России от 31.12.2015 N 1577"О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="00844FF7" w:rsidRPr="00844F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="00844FF7" w:rsidRPr="00844FF7">
        <w:rPr>
          <w:rFonts w:ascii="Times New Roman" w:eastAsia="Times New Roman" w:hAnsi="Times New Roman" w:cs="Times New Roman"/>
          <w:sz w:val="24"/>
          <w:szCs w:val="24"/>
          <w:lang w:eastAsia="ru-RU"/>
        </w:rPr>
        <w:t>. N 1897" (Зарегистрировано в Минюсте России 02.02.2016 N 40937)</w:t>
      </w:r>
    </w:p>
    <w:p w:rsidR="00FA60E5" w:rsidRDefault="00FA60E5" w:rsidP="00844F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FF7" w:rsidRPr="00844FF7" w:rsidRDefault="00844FF7" w:rsidP="00844F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FF7">
        <w:rPr>
          <w:rFonts w:ascii="Times New Roman" w:eastAsia="Calibri" w:hAnsi="Times New Roman" w:cs="Times New Roman"/>
          <w:sz w:val="24"/>
          <w:szCs w:val="24"/>
        </w:rPr>
        <w:t xml:space="preserve">- Манаков М.Н., </w:t>
      </w:r>
      <w:proofErr w:type="spellStart"/>
      <w:r w:rsidRPr="00844FF7">
        <w:rPr>
          <w:rFonts w:ascii="Times New Roman" w:eastAsia="Calibri" w:hAnsi="Times New Roman" w:cs="Times New Roman"/>
          <w:sz w:val="24"/>
          <w:szCs w:val="24"/>
        </w:rPr>
        <w:t>Победимский</w:t>
      </w:r>
      <w:proofErr w:type="spellEnd"/>
      <w:r w:rsidRPr="00844FF7">
        <w:rPr>
          <w:rFonts w:ascii="Times New Roman" w:eastAsia="Calibri" w:hAnsi="Times New Roman" w:cs="Times New Roman"/>
          <w:sz w:val="24"/>
          <w:szCs w:val="24"/>
        </w:rPr>
        <w:t xml:space="preserve"> Д.Г. Теоретические основы технологии микробиологических производств. - М.: </w:t>
      </w:r>
      <w:proofErr w:type="spellStart"/>
      <w:r w:rsidRPr="00844FF7">
        <w:rPr>
          <w:rFonts w:ascii="Times New Roman" w:eastAsia="Calibri" w:hAnsi="Times New Roman" w:cs="Times New Roman"/>
          <w:sz w:val="24"/>
          <w:szCs w:val="24"/>
        </w:rPr>
        <w:t>Агропромиздат</w:t>
      </w:r>
      <w:proofErr w:type="spellEnd"/>
      <w:r w:rsidRPr="00844FF7">
        <w:rPr>
          <w:rFonts w:ascii="Times New Roman" w:eastAsia="Calibri" w:hAnsi="Times New Roman" w:cs="Times New Roman"/>
          <w:sz w:val="24"/>
          <w:szCs w:val="24"/>
        </w:rPr>
        <w:t>, 2000.</w:t>
      </w:r>
    </w:p>
    <w:p w:rsidR="00844FF7" w:rsidRPr="00844FF7" w:rsidRDefault="00844FF7" w:rsidP="00844F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F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44FF7">
        <w:rPr>
          <w:rFonts w:ascii="Times New Roman" w:eastAsia="Calibri" w:hAnsi="Times New Roman" w:cs="Times New Roman"/>
          <w:sz w:val="24"/>
          <w:szCs w:val="24"/>
        </w:rPr>
        <w:t>Сассон</w:t>
      </w:r>
      <w:proofErr w:type="spellEnd"/>
      <w:r w:rsidRPr="00844FF7">
        <w:rPr>
          <w:rFonts w:ascii="Times New Roman" w:eastAsia="Calibri" w:hAnsi="Times New Roman" w:cs="Times New Roman"/>
          <w:sz w:val="24"/>
          <w:szCs w:val="24"/>
        </w:rPr>
        <w:t xml:space="preserve"> А. Биотехнология: свершения и надежды. - М.: Мир, 2003.</w:t>
      </w:r>
    </w:p>
    <w:p w:rsidR="00844FF7" w:rsidRPr="00844FF7" w:rsidRDefault="00844FF7" w:rsidP="00844FF7">
      <w:pPr>
        <w:spacing w:after="0" w:line="36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F7" w:rsidRPr="00844FF7" w:rsidRDefault="000F31E9" w:rsidP="00844FF7">
      <w:pPr>
        <w:spacing w:after="0" w:line="36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</w:t>
      </w:r>
      <w:r w:rsidRPr="00680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844FF7" w:rsidRPr="0068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185FA2" w:rsidRPr="00680D3E">
        <w:rPr>
          <w:rFonts w:ascii="Times New Roman" w:eastAsia="Calibri" w:hAnsi="Times New Roman" w:cs="Times New Roman"/>
          <w:sz w:val="24"/>
          <w:szCs w:val="24"/>
        </w:rPr>
        <w:t>Альгомир</w:t>
      </w:r>
      <w:r w:rsidR="00844FF7" w:rsidRPr="00680D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4FF7" w:rsidRPr="0084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r w:rsidR="00844FF7" w:rsidRPr="00844F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развивающую </w:t>
      </w:r>
      <w:r w:rsidR="00844FF7" w:rsidRPr="00844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направленность.</w:t>
      </w:r>
    </w:p>
    <w:p w:rsidR="00844FF7" w:rsidRPr="00844FF7" w:rsidRDefault="00844FF7" w:rsidP="00844FF7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</w:pPr>
      <w:r w:rsidRPr="00844FF7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  <w:t>Актуальность</w:t>
      </w: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программы заключается в том, что з</w:t>
      </w:r>
      <w:r w:rsidR="008611F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начение современных биотехнологий на основе микроводорослейогромно, поскольку с их</w:t>
      </w: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помощью решаются серьезные проблемы.Благодаря успехам</w:t>
      </w:r>
      <w:r w:rsidR="008611F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современных биотехнологий на основе микроводорослей</w:t>
      </w: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выпускаются средства интенсификации сельского хозяйства: высокоэффективн</w:t>
      </w:r>
      <w:r w:rsidR="0003210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ые кормовые добавки и препараты. </w:t>
      </w: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Также налажен выпуск микробиологических средств </w:t>
      </w:r>
      <w:r w:rsidR="0011401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на основе </w:t>
      </w:r>
      <w:proofErr w:type="gramStart"/>
      <w:r w:rsidR="0011401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микроводорослей :</w:t>
      </w: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удобрений</w:t>
      </w:r>
      <w:proofErr w:type="gramEnd"/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, препаратов для нужд пищевой, текстильной, химической и других отраслей промышленности. Курс содержит необходимую информацию для научного формирования основ биотехнологии</w:t>
      </w:r>
      <w:r w:rsidR="0011401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на основе микроводорослей</w:t>
      </w: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и ориентирован для </w:t>
      </w:r>
      <w:proofErr w:type="spellStart"/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предпрофильного</w:t>
      </w:r>
      <w:proofErr w:type="spellEnd"/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обучения на ступени основной средней общеобразовательной школы. </w:t>
      </w:r>
    </w:p>
    <w:p w:rsidR="00844FF7" w:rsidRPr="00844FF7" w:rsidRDefault="00844FF7" w:rsidP="00844FF7">
      <w:pPr>
        <w:shd w:val="clear" w:color="auto" w:fill="FFFFFF"/>
        <w:spacing w:after="0" w:line="480" w:lineRule="exact"/>
        <w:ind w:left="3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844FF7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  <w:t xml:space="preserve">Практическая значимость </w:t>
      </w: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выражается в </w:t>
      </w:r>
      <w:r w:rsidRPr="00844F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разрешении учебно-воспитательных задачновой отрасли биологии — биотехнологии </w:t>
      </w: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и применении полученных знаний  в повседневной жизни школьников.</w:t>
      </w:r>
    </w:p>
    <w:p w:rsidR="00844FF7" w:rsidRPr="00844FF7" w:rsidRDefault="000F31E9" w:rsidP="00844FF7">
      <w:pPr>
        <w:shd w:val="clear" w:color="auto" w:fill="FFFFFF"/>
        <w:spacing w:after="0" w:line="480" w:lineRule="exact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  <w:t>Цель программы</w:t>
      </w:r>
      <w:r w:rsidR="00844FF7" w:rsidRPr="00844FF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:</w:t>
      </w:r>
    </w:p>
    <w:p w:rsidR="00844FF7" w:rsidRPr="00844FF7" w:rsidRDefault="00844FF7" w:rsidP="00844FF7">
      <w:pPr>
        <w:shd w:val="clear" w:color="auto" w:fill="FFFFFF"/>
        <w:spacing w:after="0" w:line="480" w:lineRule="exact"/>
        <w:ind w:left="3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1.</w:t>
      </w: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ab/>
        <w:t>Образовательные: обобщить и закрепить знания об основных направлениях биотехнологии</w:t>
      </w:r>
      <w:r w:rsidR="0011401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на основе микроводорослей</w:t>
      </w: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, сформулировать понятие о методах биотехнологии</w:t>
      </w:r>
      <w:r w:rsidR="0011401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микроводорослей</w:t>
      </w: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и особенностях их применения в различных отраслях народного хозяйства;</w:t>
      </w:r>
    </w:p>
    <w:p w:rsidR="00844FF7" w:rsidRPr="00844FF7" w:rsidRDefault="00844FF7" w:rsidP="00844FF7">
      <w:pPr>
        <w:shd w:val="clear" w:color="auto" w:fill="FFFFFF"/>
        <w:spacing w:after="0" w:line="480" w:lineRule="exact"/>
        <w:ind w:left="3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2.</w:t>
      </w: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ab/>
        <w:t>Развивающие: продолжить формирование умения работать в группе и способность самостоятельно работать с дополнительной литературой по предмету, развитие навыков устной речи, умения пользоваться специальной терминологией, а также самостоятельной защитой проектов.</w:t>
      </w:r>
    </w:p>
    <w:p w:rsidR="00844FF7" w:rsidRPr="00844FF7" w:rsidRDefault="00844FF7" w:rsidP="00844FF7">
      <w:pPr>
        <w:shd w:val="clear" w:color="auto" w:fill="FFFFFF"/>
        <w:spacing w:after="0" w:line="480" w:lineRule="exact"/>
        <w:ind w:left="3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lastRenderedPageBreak/>
        <w:t>3.</w:t>
      </w: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ab/>
        <w:t>Воспитательные: продолжить развитие способностей к самостоятельной и коллективной работе; сформулировать понятие о значении эффективности научных разработок для их промышленного использования.</w:t>
      </w:r>
    </w:p>
    <w:p w:rsidR="00844FF7" w:rsidRPr="00844FF7" w:rsidRDefault="00844FF7" w:rsidP="00844FF7">
      <w:pPr>
        <w:shd w:val="clear" w:color="auto" w:fill="FFFFFF"/>
        <w:spacing w:after="0" w:line="480" w:lineRule="exact"/>
        <w:ind w:left="34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</w:pPr>
      <w:r w:rsidRPr="00844FF7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  <w:lang w:eastAsia="ru-RU"/>
        </w:rPr>
        <w:t>Задачи курса:</w:t>
      </w:r>
    </w:p>
    <w:p w:rsidR="00844FF7" w:rsidRPr="00844FF7" w:rsidRDefault="00844FF7" w:rsidP="00844FF7">
      <w:pPr>
        <w:shd w:val="clear" w:color="auto" w:fill="FFFFFF"/>
        <w:spacing w:after="0" w:line="480" w:lineRule="exact"/>
        <w:ind w:left="3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1. Познакомить учащихся с основными направлениями и методами биотехнологии</w:t>
      </w:r>
      <w:r w:rsidR="0011401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на основе микроводорослей</w:t>
      </w: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, её значением в жизни человека; осветить достижения, проб</w:t>
      </w:r>
      <w:r w:rsidR="0011401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лемы и перспективы</w:t>
      </w:r>
      <w:r w:rsidR="00D32D64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;</w:t>
      </w:r>
    </w:p>
    <w:p w:rsidR="00844FF7" w:rsidRPr="00844FF7" w:rsidRDefault="00844FF7" w:rsidP="00844FF7">
      <w:pPr>
        <w:shd w:val="clear" w:color="auto" w:fill="FFFFFF"/>
        <w:spacing w:after="0" w:line="480" w:lineRule="exact"/>
        <w:ind w:left="3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Заинтересовать учащихся новыми достижениями в области биологии.</w:t>
      </w:r>
    </w:p>
    <w:p w:rsidR="00844FF7" w:rsidRPr="00844FF7" w:rsidRDefault="00844FF7" w:rsidP="00844FF7">
      <w:pPr>
        <w:shd w:val="clear" w:color="auto" w:fill="FFFFFF"/>
        <w:spacing w:after="0" w:line="480" w:lineRule="exact"/>
        <w:ind w:left="3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3. Развивать умение работать с различными источниками информации, способами обработки полученных данных с помощью компьютерных программ;</w:t>
      </w:r>
    </w:p>
    <w:p w:rsidR="00844FF7" w:rsidRPr="00844FF7" w:rsidRDefault="00844FF7" w:rsidP="00844FF7">
      <w:pPr>
        <w:shd w:val="clear" w:color="auto" w:fill="FFFFFF"/>
        <w:spacing w:after="0" w:line="480" w:lineRule="exact"/>
        <w:ind w:left="3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6. Развитие мыслительной активности, навыков самостоятельной деятельности, коммуникативных способностей.</w:t>
      </w:r>
    </w:p>
    <w:p w:rsidR="00844FF7" w:rsidRPr="00844FF7" w:rsidRDefault="00844FF7" w:rsidP="00844FF7">
      <w:pPr>
        <w:shd w:val="clear" w:color="auto" w:fill="FFFFFF"/>
        <w:spacing w:after="0" w:line="480" w:lineRule="exact"/>
        <w:ind w:left="3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7. Воспитание сознательного отношения к будущей профессии.</w:t>
      </w:r>
    </w:p>
    <w:p w:rsidR="00844FF7" w:rsidRPr="00844FF7" w:rsidRDefault="00844FF7" w:rsidP="00844FF7">
      <w:pPr>
        <w:shd w:val="clear" w:color="auto" w:fill="FFFFFF"/>
        <w:spacing w:after="0" w:line="480" w:lineRule="exact"/>
        <w:ind w:left="3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Учебно-познавательная деятельность детей организуется в интерактивном режиме с использованием следующих методов обучения: объяснительно-иллюстративных, практических, исследовательских, проблемных.</w:t>
      </w:r>
    </w:p>
    <w:p w:rsidR="00844FF7" w:rsidRPr="00844FF7" w:rsidRDefault="00844FF7" w:rsidP="00844FF7">
      <w:pPr>
        <w:shd w:val="clear" w:color="auto" w:fill="FFFFFF"/>
        <w:spacing w:after="0" w:line="480" w:lineRule="exact"/>
        <w:ind w:left="3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</w:p>
    <w:p w:rsidR="00844FF7" w:rsidRPr="00844FF7" w:rsidRDefault="00844FF7" w:rsidP="00844FF7">
      <w:pPr>
        <w:shd w:val="clear" w:color="auto" w:fill="FFFFFF"/>
        <w:spacing w:after="0" w:line="480" w:lineRule="exact"/>
        <w:ind w:left="3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844FF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В процессе изучения курса предусмотрена проектная деятельность учащихся, работа с дополнительной литературой, ресурсами Интернет, что способствует их саморазвитию, самообразованию и формированию ключевых компетенций </w:t>
      </w:r>
    </w:p>
    <w:p w:rsidR="00844FF7" w:rsidRPr="00844FF7" w:rsidRDefault="00844FF7" w:rsidP="00844FF7">
      <w:pPr>
        <w:spacing w:after="0" w:line="240" w:lineRule="auto"/>
        <w:ind w:left="7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FF7" w:rsidRPr="00844FF7" w:rsidRDefault="00844FF7" w:rsidP="00844FF7">
      <w:pPr>
        <w:spacing w:after="0" w:line="240" w:lineRule="auto"/>
        <w:ind w:left="7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FF7" w:rsidRPr="00844FF7" w:rsidRDefault="00844FF7" w:rsidP="00844FF7">
      <w:pPr>
        <w:spacing w:after="0" w:line="240" w:lineRule="auto"/>
        <w:ind w:left="7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3D7" w:rsidRDefault="000A53D7" w:rsidP="00686408">
      <w:pPr>
        <w:pStyle w:val="3"/>
        <w:rPr>
          <w:b w:val="0"/>
          <w:sz w:val="24"/>
          <w:szCs w:val="24"/>
        </w:rPr>
      </w:pPr>
    </w:p>
    <w:p w:rsidR="00B8617F" w:rsidRDefault="00B8617F" w:rsidP="00686408">
      <w:pPr>
        <w:keepNext/>
        <w:spacing w:after="0" w:line="240" w:lineRule="auto"/>
        <w:ind w:left="720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8617F" w:rsidRDefault="00B8617F" w:rsidP="00686408">
      <w:pPr>
        <w:keepNext/>
        <w:spacing w:after="0" w:line="240" w:lineRule="auto"/>
        <w:ind w:left="720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680D3E" w:rsidRDefault="00680D3E" w:rsidP="00686408">
      <w:pPr>
        <w:keepNext/>
        <w:spacing w:after="0" w:line="240" w:lineRule="auto"/>
        <w:ind w:left="720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680D3E" w:rsidRDefault="00680D3E" w:rsidP="00686408">
      <w:pPr>
        <w:keepNext/>
        <w:spacing w:after="0" w:line="240" w:lineRule="auto"/>
        <w:ind w:left="720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680D3E" w:rsidRDefault="00680D3E" w:rsidP="00686408">
      <w:pPr>
        <w:keepNext/>
        <w:spacing w:after="0" w:line="240" w:lineRule="auto"/>
        <w:ind w:left="720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8617F" w:rsidRDefault="00B8617F" w:rsidP="00686408">
      <w:pPr>
        <w:keepNext/>
        <w:spacing w:after="0" w:line="240" w:lineRule="auto"/>
        <w:ind w:left="720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686408" w:rsidRPr="00850F1F" w:rsidRDefault="00686408" w:rsidP="00686408">
      <w:pPr>
        <w:keepNext/>
        <w:spacing w:after="0" w:line="240" w:lineRule="auto"/>
        <w:ind w:left="720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ar-SA"/>
        </w:rPr>
      </w:pPr>
      <w:r w:rsidRPr="00850F1F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ar-SA"/>
        </w:rPr>
        <w:t>Планируемые резуль</w:t>
      </w:r>
      <w:r w:rsidR="00B8617F" w:rsidRPr="00850F1F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ar-SA"/>
        </w:rPr>
        <w:t>таты изучения учебного</w:t>
      </w:r>
      <w:r w:rsidRPr="00850F1F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ar-SA"/>
        </w:rPr>
        <w:t xml:space="preserve"> курса</w:t>
      </w:r>
    </w:p>
    <w:p w:rsidR="00686408" w:rsidRPr="00686408" w:rsidRDefault="00686408" w:rsidP="0068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408" w:rsidRPr="00686408" w:rsidRDefault="00686408" w:rsidP="00686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408" w:rsidRPr="00686408" w:rsidRDefault="00686408" w:rsidP="0068640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4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Особенности возрастной группы детей, которым адресована программа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86408" w:rsidRPr="00686408" w:rsidRDefault="00686408" w:rsidP="00686408">
      <w:pPr>
        <w:spacing w:after="0" w:line="36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0F31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«Альгомир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>»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азработана для учащихся 14- 15 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лет. В этом возрасте у ребят формируется  внутреннее «я», идентифицируется новый образ. Подростки  хотят найти себя, узнать лучше свои возможности и характер, определиться в этом мире. </w:t>
      </w:r>
    </w:p>
    <w:p w:rsidR="00686408" w:rsidRPr="00686408" w:rsidRDefault="00686408" w:rsidP="00686408">
      <w:pPr>
        <w:shd w:val="clear" w:color="auto" w:fill="FFFFFF"/>
        <w:spacing w:after="0" w:line="360" w:lineRule="auto"/>
        <w:ind w:right="2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харак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терной чертой возраста 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является высокая восприимчивость, максимализм, желание выделиться, отстаивание своего мнения. Усвоение новых знаний, новых представлений об основах биотехнологии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микроводорослей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перестраивает сложившиеся ранее у детей мировоззрение о мире биологических наук, а профильное обучение способствует развитию профессионального мышления (мышления в понятиях) в доступных учащимся этого возраста 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способствует развитию предпринимательских</w:t>
      </w:r>
      <w:r w:rsidR="000F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мпетенций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6408" w:rsidRPr="00686408" w:rsidRDefault="00686408" w:rsidP="0068640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6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Ожидаемый результат:</w:t>
      </w:r>
    </w:p>
    <w:p w:rsidR="00686408" w:rsidRPr="00686408" w:rsidRDefault="00686408" w:rsidP="00686408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8640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положительна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динамика предпринимательской компетенции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обучаемых, подтверждаемая результатами их участия в конкурсах различного уровня;</w:t>
      </w:r>
    </w:p>
    <w:p w:rsidR="00686408" w:rsidRPr="00686408" w:rsidRDefault="00686408" w:rsidP="00686408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повышение коммуникативности; </w:t>
      </w:r>
    </w:p>
    <w:p w:rsidR="00686408" w:rsidRPr="00686408" w:rsidRDefault="00686408" w:rsidP="00686408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40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появление и поддержание мотивации к углубленному изучению 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основ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технопрепринимательства</w:t>
      </w:r>
      <w:proofErr w:type="spellEnd"/>
      <w:r w:rsidRPr="00686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6408" w:rsidRPr="00686408" w:rsidRDefault="00686408" w:rsidP="00686408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пользоваться современными источниками информации и давать аргументированную оценку информации по биологическим вопросам; </w:t>
      </w:r>
    </w:p>
    <w:p w:rsidR="00686408" w:rsidRPr="00686408" w:rsidRDefault="00686408" w:rsidP="00686408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работать с научной и учебной литературой; </w:t>
      </w:r>
    </w:p>
    <w:p w:rsidR="00686408" w:rsidRPr="00686408" w:rsidRDefault="00686408" w:rsidP="0068640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40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Среди форм организации контроля и оценки качества знаний будут использоваться:</w:t>
      </w:r>
    </w:p>
    <w:p w:rsidR="00686408" w:rsidRDefault="00D32D64" w:rsidP="0068640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</w:t>
      </w:r>
      <w:r w:rsidR="00686408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Проектно - исследовательская деятельность;</w:t>
      </w:r>
    </w:p>
    <w:p w:rsidR="00686408" w:rsidRPr="00686408" w:rsidRDefault="00D32D64" w:rsidP="0068640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86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школьной техно</w:t>
      </w:r>
      <w:r w:rsidR="006864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предпринимательской компании.</w:t>
      </w:r>
    </w:p>
    <w:p w:rsidR="00686408" w:rsidRPr="00686408" w:rsidRDefault="00686408" w:rsidP="0068640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4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Уровень результатов  работы по программе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86408" w:rsidRPr="00686408" w:rsidRDefault="00686408" w:rsidP="00686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Первый уровень результатов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приобретение школьниками </w:t>
      </w:r>
      <w:r w:rsidR="00680D3E"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об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методах биотехнологии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микроводорослей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D3E"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принципах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биотехнологических процессов; сфер применения биотехнологии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микроводорослей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(сельское хозяйство, медицина, пищевая промышленность, энергетика, коммуникативности.</w:t>
      </w:r>
    </w:p>
    <w:p w:rsidR="00686408" w:rsidRPr="00686408" w:rsidRDefault="00686408" w:rsidP="00686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  уровень результатов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получение учащимися опыта  использования и применения биотехнологических открытий.</w:t>
      </w:r>
    </w:p>
    <w:p w:rsidR="00686408" w:rsidRPr="00686408" w:rsidRDefault="00686408" w:rsidP="00686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Третий  уровень результатов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получение школьниками опыта самостоятельного общественного действия</w:t>
      </w:r>
      <w:r w:rsidR="00BC1597"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6408" w:rsidRPr="00686408" w:rsidRDefault="00686408" w:rsidP="00686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64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Система отслеживания и оценивания результатов обучения детей</w:t>
      </w:r>
    </w:p>
    <w:p w:rsidR="00686408" w:rsidRDefault="00686408" w:rsidP="00686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спецкурса «Альгомир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будут пред</w:t>
      </w:r>
      <w:r w:rsidR="00D32D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ставлены на конкурсах различного уровня</w:t>
      </w:r>
      <w:r w:rsidRPr="00686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597" w:rsidRDefault="00BC1597" w:rsidP="00686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64" w:rsidRDefault="00D32D64" w:rsidP="00D32D64">
      <w:pPr>
        <w:widowControl w:val="0"/>
        <w:spacing w:after="0" w:line="250" w:lineRule="exact"/>
        <w:ind w:left="-142"/>
        <w:jc w:val="center"/>
        <w:rPr>
          <w:rFonts w:ascii="Times New Roman" w:eastAsia="Times New Roman" w:hAnsi="Times New Roman"/>
          <w:b/>
          <w:bCs/>
          <w:spacing w:val="10"/>
          <w:sz w:val="28"/>
          <w:szCs w:val="28"/>
        </w:rPr>
      </w:pPr>
      <w:r w:rsidRPr="00C07C2F">
        <w:rPr>
          <w:rFonts w:ascii="Times New Roman" w:eastAsia="Times New Roman" w:hAnsi="Times New Roman"/>
          <w:b/>
          <w:bCs/>
          <w:spacing w:val="10"/>
          <w:sz w:val="28"/>
          <w:szCs w:val="28"/>
        </w:rPr>
        <w:t xml:space="preserve">ТЕМАТИЧЕСКИЙ ПЛАН </w:t>
      </w:r>
    </w:p>
    <w:p w:rsidR="00EF4F6A" w:rsidRPr="00C07C2F" w:rsidRDefault="00EF4F6A" w:rsidP="00D32D64">
      <w:pPr>
        <w:widowControl w:val="0"/>
        <w:spacing w:after="0" w:line="250" w:lineRule="exact"/>
        <w:ind w:left="-142"/>
        <w:jc w:val="center"/>
        <w:rPr>
          <w:rFonts w:ascii="Times New Roman" w:eastAsia="Times New Roman" w:hAnsi="Times New Roman"/>
          <w:b/>
          <w:bCs/>
          <w:spacing w:val="10"/>
          <w:sz w:val="28"/>
          <w:szCs w:val="28"/>
        </w:rPr>
      </w:pP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676"/>
        <w:gridCol w:w="9734"/>
        <w:gridCol w:w="2490"/>
        <w:gridCol w:w="2716"/>
      </w:tblGrid>
      <w:tr w:rsidR="006D5339" w:rsidTr="006D5339">
        <w:trPr>
          <w:trHeight w:val="225"/>
        </w:trPr>
        <w:tc>
          <w:tcPr>
            <w:tcW w:w="676" w:type="dxa"/>
            <w:vMerge w:val="restart"/>
          </w:tcPr>
          <w:p w:rsidR="006D5339" w:rsidRDefault="006D5339" w:rsidP="00D32D64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34" w:type="dxa"/>
            <w:vMerge w:val="restart"/>
          </w:tcPr>
          <w:p w:rsidR="006D5339" w:rsidRDefault="006D5339" w:rsidP="006D5339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206" w:type="dxa"/>
            <w:gridSpan w:val="2"/>
          </w:tcPr>
          <w:p w:rsidR="006D5339" w:rsidRDefault="006D5339" w:rsidP="006D5339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D5339" w:rsidTr="006D5339">
        <w:trPr>
          <w:trHeight w:val="105"/>
        </w:trPr>
        <w:tc>
          <w:tcPr>
            <w:tcW w:w="676" w:type="dxa"/>
            <w:vMerge/>
          </w:tcPr>
          <w:p w:rsidR="006D5339" w:rsidRDefault="006D5339" w:rsidP="00D32D64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34" w:type="dxa"/>
            <w:vMerge/>
          </w:tcPr>
          <w:p w:rsidR="006D5339" w:rsidRDefault="006D5339" w:rsidP="006D5339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</w:tcPr>
          <w:p w:rsidR="006D5339" w:rsidRDefault="006D5339" w:rsidP="006D5339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716" w:type="dxa"/>
          </w:tcPr>
          <w:p w:rsidR="006D5339" w:rsidRDefault="006D5339" w:rsidP="0013550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6D5339" w:rsidTr="006D5339">
        <w:tc>
          <w:tcPr>
            <w:tcW w:w="676" w:type="dxa"/>
          </w:tcPr>
          <w:p w:rsidR="006D5339" w:rsidRDefault="00135503" w:rsidP="00D32D64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4" w:type="dxa"/>
          </w:tcPr>
          <w:p w:rsidR="006D5339" w:rsidRDefault="00135503" w:rsidP="00D32D64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2490" w:type="dxa"/>
          </w:tcPr>
          <w:p w:rsidR="006D5339" w:rsidRDefault="000A05ED" w:rsidP="0013550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6" w:type="dxa"/>
          </w:tcPr>
          <w:p w:rsidR="006D5339" w:rsidRDefault="006D5339" w:rsidP="00D32D64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5339" w:rsidTr="006D5339">
        <w:tc>
          <w:tcPr>
            <w:tcW w:w="676" w:type="dxa"/>
          </w:tcPr>
          <w:p w:rsidR="006D5339" w:rsidRDefault="00135503" w:rsidP="00D32D64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4" w:type="dxa"/>
          </w:tcPr>
          <w:p w:rsidR="006D5339" w:rsidRDefault="00135503" w:rsidP="00D32D64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3550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Теоретические основы роста культур микроводорослей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0" w:type="dxa"/>
          </w:tcPr>
          <w:p w:rsidR="006D5339" w:rsidRDefault="000A05ED" w:rsidP="0013550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16" w:type="dxa"/>
          </w:tcPr>
          <w:p w:rsidR="006D5339" w:rsidRDefault="006D5339" w:rsidP="00D32D64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5339" w:rsidTr="006D5339">
        <w:tc>
          <w:tcPr>
            <w:tcW w:w="676" w:type="dxa"/>
          </w:tcPr>
          <w:p w:rsidR="006D5339" w:rsidRDefault="00135503" w:rsidP="00D32D64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4" w:type="dxa"/>
          </w:tcPr>
          <w:p w:rsidR="006D5339" w:rsidRDefault="00135503" w:rsidP="00D32D64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3550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Выделение культур микроводорослей из природной популяции</w:t>
            </w:r>
          </w:p>
        </w:tc>
        <w:tc>
          <w:tcPr>
            <w:tcW w:w="2490" w:type="dxa"/>
          </w:tcPr>
          <w:p w:rsidR="006D5339" w:rsidRDefault="000A05ED" w:rsidP="0013550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16" w:type="dxa"/>
          </w:tcPr>
          <w:p w:rsidR="006D5339" w:rsidRDefault="000A05ED" w:rsidP="0013550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D5339" w:rsidTr="006D5339">
        <w:tc>
          <w:tcPr>
            <w:tcW w:w="676" w:type="dxa"/>
          </w:tcPr>
          <w:p w:rsidR="006D5339" w:rsidRDefault="00135503" w:rsidP="00D32D64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34" w:type="dxa"/>
          </w:tcPr>
          <w:p w:rsidR="006D5339" w:rsidRDefault="00135503" w:rsidP="00D32D64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3550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Интенсивная культура в лабораторных и промышленных масштабах</w:t>
            </w:r>
          </w:p>
        </w:tc>
        <w:tc>
          <w:tcPr>
            <w:tcW w:w="2490" w:type="dxa"/>
          </w:tcPr>
          <w:p w:rsidR="006D5339" w:rsidRDefault="000A05ED" w:rsidP="0013550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16" w:type="dxa"/>
          </w:tcPr>
          <w:p w:rsidR="006D5339" w:rsidRDefault="006D5339" w:rsidP="00D32D64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5339" w:rsidTr="006D5339">
        <w:tc>
          <w:tcPr>
            <w:tcW w:w="676" w:type="dxa"/>
          </w:tcPr>
          <w:p w:rsidR="006D5339" w:rsidRDefault="006D5339" w:rsidP="00D32D64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34" w:type="dxa"/>
          </w:tcPr>
          <w:p w:rsidR="006D5339" w:rsidRDefault="00EF4F6A" w:rsidP="00D32D64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90" w:type="dxa"/>
          </w:tcPr>
          <w:p w:rsidR="006D5339" w:rsidRDefault="00680D3E" w:rsidP="00EF4F6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716" w:type="dxa"/>
          </w:tcPr>
          <w:p w:rsidR="006D5339" w:rsidRDefault="000A05ED" w:rsidP="00EF4F6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4607E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32D64" w:rsidRPr="00C07C2F" w:rsidRDefault="00D32D64" w:rsidP="00D32D64">
      <w:pPr>
        <w:widowControl w:val="0"/>
        <w:spacing w:after="0" w:line="240" w:lineRule="auto"/>
        <w:ind w:left="-142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BC1597" w:rsidRDefault="00BC1597" w:rsidP="00686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597" w:rsidRDefault="00BC1597" w:rsidP="00686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597" w:rsidRDefault="00BC1597" w:rsidP="00686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F4" w:rsidRDefault="009E76F4" w:rsidP="00686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597" w:rsidRPr="00BC1597" w:rsidRDefault="00BC1597" w:rsidP="00BC1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597" w:rsidRPr="00BC1597" w:rsidRDefault="00BC1597" w:rsidP="00BC159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258"/>
        <w:gridCol w:w="2977"/>
        <w:gridCol w:w="5812"/>
        <w:gridCol w:w="1417"/>
        <w:gridCol w:w="1134"/>
      </w:tblGrid>
      <w:tr w:rsidR="00BC1597" w:rsidRPr="00BC1597" w:rsidTr="00407B51">
        <w:trPr>
          <w:trHeight w:val="64"/>
        </w:trPr>
        <w:tc>
          <w:tcPr>
            <w:tcW w:w="994" w:type="dxa"/>
            <w:vMerge w:val="restart"/>
            <w:vAlign w:val="center"/>
          </w:tcPr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C1597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58" w:type="dxa"/>
            <w:vMerge w:val="restart"/>
            <w:vAlign w:val="center"/>
          </w:tcPr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C1597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2977" w:type="dxa"/>
            <w:vMerge w:val="restart"/>
            <w:vAlign w:val="center"/>
          </w:tcPr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Форма занятий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</w:tcPr>
          <w:p w:rsidR="00BC1597" w:rsidRPr="00BC1597" w:rsidRDefault="00BC1597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BC1597" w:rsidRPr="00BC1597" w:rsidTr="00407B51">
        <w:trPr>
          <w:trHeight w:val="472"/>
        </w:trPr>
        <w:tc>
          <w:tcPr>
            <w:tcW w:w="994" w:type="dxa"/>
            <w:vMerge/>
            <w:vAlign w:val="center"/>
          </w:tcPr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8" w:type="dxa"/>
            <w:vMerge/>
            <w:vAlign w:val="center"/>
          </w:tcPr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</w:tcPr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vAlign w:val="center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BC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D5339" w:rsidRPr="00BC1597" w:rsidTr="000F2F0D">
        <w:trPr>
          <w:trHeight w:val="472"/>
        </w:trPr>
        <w:tc>
          <w:tcPr>
            <w:tcW w:w="994" w:type="dxa"/>
            <w:vAlign w:val="center"/>
          </w:tcPr>
          <w:p w:rsidR="006D5339" w:rsidRPr="00BC1597" w:rsidRDefault="006D5339" w:rsidP="00BC1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598" w:type="dxa"/>
            <w:gridSpan w:val="5"/>
            <w:vAlign w:val="center"/>
          </w:tcPr>
          <w:p w:rsidR="006D5339" w:rsidRPr="006D5339" w:rsidRDefault="006D5339" w:rsidP="00BC1597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533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Введение</w:t>
            </w:r>
          </w:p>
        </w:tc>
      </w:tr>
      <w:tr w:rsidR="00BC1597" w:rsidRPr="00BC1597" w:rsidTr="00407B51">
        <w:trPr>
          <w:cantSplit/>
          <w:trHeight w:val="1400"/>
        </w:trPr>
        <w:tc>
          <w:tcPr>
            <w:tcW w:w="994" w:type="dxa"/>
            <w:vAlign w:val="center"/>
          </w:tcPr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C159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  <w:r w:rsidR="00F157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,2</w:t>
            </w:r>
          </w:p>
        </w:tc>
        <w:tc>
          <w:tcPr>
            <w:tcW w:w="3258" w:type="dxa"/>
          </w:tcPr>
          <w:p w:rsidR="00BC1597" w:rsidRPr="00BC1597" w:rsidRDefault="00F36C73" w:rsidP="00850F1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 изучаем микроводоросли.</w:t>
            </w:r>
          </w:p>
        </w:tc>
        <w:tc>
          <w:tcPr>
            <w:tcW w:w="2977" w:type="dxa"/>
          </w:tcPr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Лекция 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познавательной деятельности, желает приобретать новые знания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понимает и сохраняет учебную задачу; 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осознает познавательную задачу; участвует в обсуждении, извлекая нужную информацию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задаёт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5339" w:rsidRPr="00BC1597" w:rsidTr="00002690">
        <w:trPr>
          <w:cantSplit/>
          <w:trHeight w:val="1400"/>
        </w:trPr>
        <w:tc>
          <w:tcPr>
            <w:tcW w:w="994" w:type="dxa"/>
            <w:vAlign w:val="center"/>
          </w:tcPr>
          <w:p w:rsidR="006D5339" w:rsidRPr="00BC1597" w:rsidRDefault="006D5339" w:rsidP="00BC1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598" w:type="dxa"/>
            <w:gridSpan w:val="5"/>
          </w:tcPr>
          <w:p w:rsidR="006D5339" w:rsidRPr="006D5339" w:rsidRDefault="006D5339" w:rsidP="006D5339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5339">
              <w:rPr>
                <w:rFonts w:ascii="Times New Roman" w:hAnsi="Times New Roman" w:cs="Times New Roman"/>
                <w:b/>
                <w:sz w:val="32"/>
                <w:szCs w:val="32"/>
              </w:rPr>
              <w:t>Теоретические основы роста культур микроводорослей</w:t>
            </w:r>
          </w:p>
        </w:tc>
      </w:tr>
      <w:tr w:rsidR="00BC1597" w:rsidRPr="00BC1597" w:rsidTr="00407B51">
        <w:tc>
          <w:tcPr>
            <w:tcW w:w="994" w:type="dxa"/>
          </w:tcPr>
          <w:p w:rsidR="00BC1597" w:rsidRPr="00BC1597" w:rsidRDefault="00F157A9" w:rsidP="00BC1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3258" w:type="dxa"/>
          </w:tcPr>
          <w:p w:rsidR="003F37D5" w:rsidRPr="003F37D5" w:rsidRDefault="003F37D5" w:rsidP="003F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Накопительная культура микроводорослей, фазы роста, логистическая кривая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597" w:rsidRPr="00BC1597" w:rsidRDefault="00BC159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C1597" w:rsidRPr="00BC1597" w:rsidRDefault="003F37D5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F37D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Беседа 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учебно-познавательный интерес к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новому учебному материалу и способам решения новой задачи;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понимает и сохраняет учебную задачу; 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осознает познавательную задачу; участвует в обсуждении, извлекая нужную информацию</w:t>
            </w:r>
          </w:p>
          <w:p w:rsidR="00BC1597" w:rsidRPr="00BC1597" w:rsidRDefault="00BC1597" w:rsidP="00BC1597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задаёт вопросы, слушает и отвечает на вопросы других, формулирует собственные мысли, высказывает и обосновывает свою точку зрения.</w:t>
            </w: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597" w:rsidRPr="00BC1597" w:rsidTr="00407B51">
        <w:tc>
          <w:tcPr>
            <w:tcW w:w="994" w:type="dxa"/>
          </w:tcPr>
          <w:p w:rsidR="00BC1597" w:rsidRPr="00BC1597" w:rsidRDefault="00F157A9" w:rsidP="00BC1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5,6</w:t>
            </w:r>
          </w:p>
        </w:tc>
        <w:tc>
          <w:tcPr>
            <w:tcW w:w="3258" w:type="dxa"/>
          </w:tcPr>
          <w:p w:rsidR="004015D7" w:rsidRPr="004015D7" w:rsidRDefault="004015D7" w:rsidP="0040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модели роста накопительной культуры микроводорослей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597" w:rsidRPr="00BC1597" w:rsidRDefault="00BC159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C1597" w:rsidRPr="00BC1597" w:rsidRDefault="004015D7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F37D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учебно-познавательный интерес к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новому учебному материалу и способам решения новой задачи;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понимает и сохраняет учебную задачу; 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осознает познавательную задачу; участвует в обсуждении, извлекая нужную информацию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задаёт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597" w:rsidRPr="00BC1597" w:rsidTr="00407B51">
        <w:trPr>
          <w:cantSplit/>
          <w:trHeight w:val="1134"/>
        </w:trPr>
        <w:tc>
          <w:tcPr>
            <w:tcW w:w="994" w:type="dxa"/>
            <w:vAlign w:val="center"/>
          </w:tcPr>
          <w:p w:rsidR="00BC1597" w:rsidRPr="00BC1597" w:rsidRDefault="00F157A9" w:rsidP="00BC1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7,8</w:t>
            </w:r>
          </w:p>
        </w:tc>
        <w:tc>
          <w:tcPr>
            <w:tcW w:w="3258" w:type="dxa"/>
          </w:tcPr>
          <w:p w:rsidR="006C46B0" w:rsidRPr="006C46B0" w:rsidRDefault="006C46B0" w:rsidP="006C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коэффициент, потребность в субстрате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BC1597" w:rsidRPr="00BC1597" w:rsidRDefault="006C46B0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</w:t>
            </w:r>
            <w:proofErr w:type="gramStart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работе,  извлекая</w:t>
            </w:r>
            <w:proofErr w:type="gramEnd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нужную информацию, 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монологические и диалогические высказывания, умеет задавать вопросы, слушать собеседника, планировать общие способы работы с учётом конкретных  учебно-</w:t>
            </w:r>
            <w:proofErr w:type="spellStart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</w:t>
            </w:r>
            <w:proofErr w:type="spellEnd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C4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адач</w:t>
            </w:r>
            <w:r w:rsidR="006C4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597" w:rsidRPr="00BC1597" w:rsidTr="00407B51">
        <w:trPr>
          <w:cantSplit/>
          <w:trHeight w:val="1134"/>
        </w:trPr>
        <w:tc>
          <w:tcPr>
            <w:tcW w:w="994" w:type="dxa"/>
            <w:vAlign w:val="center"/>
          </w:tcPr>
          <w:p w:rsidR="00BC1597" w:rsidRPr="00BC1597" w:rsidRDefault="00F157A9" w:rsidP="00BC1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9,10</w:t>
            </w:r>
          </w:p>
        </w:tc>
        <w:tc>
          <w:tcPr>
            <w:tcW w:w="3258" w:type="dxa"/>
          </w:tcPr>
          <w:p w:rsidR="006C46B0" w:rsidRPr="006C46B0" w:rsidRDefault="006C46B0" w:rsidP="006C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Квазинепрерывная</w:t>
            </w:r>
            <w:proofErr w:type="spellEnd"/>
            <w:r w:rsidRPr="006C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микроводорослей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BC1597" w:rsidRPr="00BC1597" w:rsidRDefault="006C46B0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6C46B0" w:rsidRPr="00BC1597" w:rsidRDefault="006C46B0" w:rsidP="006C46B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6C46B0" w:rsidRPr="00BC1597" w:rsidRDefault="006C46B0" w:rsidP="006C46B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6C46B0" w:rsidRPr="00BC1597" w:rsidRDefault="006C46B0" w:rsidP="006C46B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</w:t>
            </w:r>
            <w:proofErr w:type="gramStart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работе,  извлекая</w:t>
            </w:r>
            <w:proofErr w:type="gramEnd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нужную информацию, </w:t>
            </w:r>
          </w:p>
          <w:p w:rsidR="00BC1597" w:rsidRPr="00BC1597" w:rsidRDefault="006C46B0" w:rsidP="006C46B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монологические и диалогические высказывания, умеет задавать вопросы, слушать собеседника, планировать общие способы работы с учётом конкретных  учебно-</w:t>
            </w:r>
            <w:proofErr w:type="spellStart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</w:t>
            </w:r>
            <w:proofErr w:type="spellEnd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597" w:rsidRPr="00BC1597" w:rsidTr="00407B51">
        <w:trPr>
          <w:cantSplit/>
          <w:trHeight w:val="1134"/>
        </w:trPr>
        <w:tc>
          <w:tcPr>
            <w:tcW w:w="994" w:type="dxa"/>
            <w:vAlign w:val="center"/>
          </w:tcPr>
          <w:p w:rsidR="00BC1597" w:rsidRPr="00BC1597" w:rsidRDefault="00F157A9" w:rsidP="00BC1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11,12</w:t>
            </w:r>
          </w:p>
        </w:tc>
        <w:tc>
          <w:tcPr>
            <w:tcW w:w="3258" w:type="dxa"/>
          </w:tcPr>
          <w:p w:rsidR="006C46B0" w:rsidRPr="006C46B0" w:rsidRDefault="006C46B0" w:rsidP="006C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Хемостат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BC1597" w:rsidRPr="00BC1597" w:rsidRDefault="006C46B0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6C46B0" w:rsidRPr="00BC1597" w:rsidRDefault="006C46B0" w:rsidP="006C46B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6C46B0" w:rsidRPr="00BC1597" w:rsidRDefault="006C46B0" w:rsidP="006C46B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6C46B0" w:rsidRPr="00BC1597" w:rsidRDefault="006C46B0" w:rsidP="006C46B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</w:t>
            </w:r>
            <w:proofErr w:type="gramStart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работе,  извлекая</w:t>
            </w:r>
            <w:proofErr w:type="gramEnd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нужную информацию, </w:t>
            </w:r>
          </w:p>
          <w:p w:rsidR="00BC1597" w:rsidRPr="00BC1597" w:rsidRDefault="006C46B0" w:rsidP="006C46B0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монологические и диалогические высказывания, умеет задавать вопросы, слушать собеседника, планировать общие способы работы с учётом конкретных  учебно-</w:t>
            </w:r>
            <w:proofErr w:type="spellStart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</w:t>
            </w:r>
            <w:proofErr w:type="spellEnd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597" w:rsidRPr="00BC1597" w:rsidTr="00407B51">
        <w:tc>
          <w:tcPr>
            <w:tcW w:w="994" w:type="dxa"/>
          </w:tcPr>
          <w:p w:rsidR="00BC159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3258" w:type="dxa"/>
          </w:tcPr>
          <w:p w:rsidR="00EA7765" w:rsidRPr="00EA7765" w:rsidRDefault="00EA7765" w:rsidP="00EA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597" w:rsidRPr="00BC1597" w:rsidRDefault="00BC1597" w:rsidP="00BC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C1597" w:rsidRPr="00BC1597" w:rsidRDefault="006C46B0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учебно-познавательный интерес к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новому учебному материалу и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способам решения новой задачи;</w:t>
            </w:r>
          </w:p>
          <w:p w:rsidR="00BC1597" w:rsidRPr="00BC1597" w:rsidRDefault="00BC1597" w:rsidP="00BC1597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Следовать установленным правилам в планировании и контроле способа решения;</w:t>
            </w:r>
          </w:p>
          <w:p w:rsidR="00BC1597" w:rsidRPr="00BC1597" w:rsidRDefault="00BC159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информации для выполнения учебных заданий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использованием учебной литературы,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энциклопедий, справочников</w:t>
            </w:r>
          </w:p>
          <w:p w:rsidR="00BC1597" w:rsidRPr="00BC1597" w:rsidRDefault="00BC1597" w:rsidP="00BC1597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мнение и позицию; задавать вопросы;</w:t>
            </w:r>
          </w:p>
          <w:p w:rsidR="00BC1597" w:rsidRPr="00BC1597" w:rsidRDefault="00BC159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597" w:rsidRPr="00BC1597" w:rsidRDefault="00BC159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597" w:rsidRPr="00BC1597" w:rsidTr="00407B51">
        <w:tc>
          <w:tcPr>
            <w:tcW w:w="994" w:type="dxa"/>
          </w:tcPr>
          <w:p w:rsidR="00BC159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15,16</w:t>
            </w:r>
          </w:p>
        </w:tc>
        <w:tc>
          <w:tcPr>
            <w:tcW w:w="3258" w:type="dxa"/>
          </w:tcPr>
          <w:p w:rsidR="00EA7765" w:rsidRPr="00EA7765" w:rsidRDefault="00EA7765" w:rsidP="00EA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биохимические составляющие биомассы микроводорослей и их динамика при накопительном культивировании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597" w:rsidRPr="00BC1597" w:rsidRDefault="00BC1597" w:rsidP="00BC1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C1597" w:rsidRPr="00BC1597" w:rsidRDefault="006C46B0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BC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учебно-познавательный интерес к</w:t>
            </w:r>
          </w:p>
          <w:p w:rsidR="00BC1597" w:rsidRPr="00BC1597" w:rsidRDefault="00BC1597" w:rsidP="00BC159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новому учебному материалу и</w:t>
            </w:r>
          </w:p>
          <w:p w:rsidR="00BC1597" w:rsidRPr="00BC1597" w:rsidRDefault="00BC1597" w:rsidP="00BC159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 решения новой задачи;</w:t>
            </w:r>
          </w:p>
          <w:p w:rsidR="00BC1597" w:rsidRPr="00BC1597" w:rsidRDefault="00BC1597" w:rsidP="00BC159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BC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итоговый и</w:t>
            </w:r>
          </w:p>
          <w:p w:rsidR="00BC1597" w:rsidRPr="00BC1597" w:rsidRDefault="00BC1597" w:rsidP="00BC159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пошаговый контроль по результату;</w:t>
            </w:r>
          </w:p>
          <w:p w:rsidR="00BC1597" w:rsidRPr="00BC1597" w:rsidRDefault="00BC1597" w:rsidP="00BC159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BC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разнообразие способов решения учебных задач;</w:t>
            </w:r>
          </w:p>
          <w:p w:rsidR="00BC1597" w:rsidRPr="00BC1597" w:rsidRDefault="00BC1597" w:rsidP="00BC159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BC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возможность</w:t>
            </w:r>
          </w:p>
          <w:p w:rsidR="00BC1597" w:rsidRPr="00BC1597" w:rsidRDefault="00BC1597" w:rsidP="00BC159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существования различных точек зрения, в т.ч. не</w:t>
            </w:r>
          </w:p>
          <w:p w:rsidR="00BC1597" w:rsidRPr="00BC1597" w:rsidRDefault="00BC1597" w:rsidP="00BC1597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совпадающих с его собственной, и ориентироваться</w:t>
            </w:r>
          </w:p>
          <w:p w:rsidR="00BC1597" w:rsidRPr="00BC1597" w:rsidRDefault="00BC1597" w:rsidP="00BC159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позицию партнера в общении и взаимодействии;</w:t>
            </w: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597" w:rsidRPr="00BC1597" w:rsidTr="00407B51">
        <w:tc>
          <w:tcPr>
            <w:tcW w:w="994" w:type="dxa"/>
          </w:tcPr>
          <w:p w:rsidR="00BC159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3258" w:type="dxa"/>
          </w:tcPr>
          <w:p w:rsidR="00EA7765" w:rsidRPr="00EA7765" w:rsidRDefault="00EA7765" w:rsidP="00EA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основных пигментов микроводорослей при изменении световых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597" w:rsidRPr="00BC1597" w:rsidRDefault="00BC159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C1597" w:rsidRPr="00BC1597" w:rsidRDefault="00EA7765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учебно-познавательный интерес к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новому учебному материалу и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способам решения новой задачи;</w:t>
            </w:r>
          </w:p>
          <w:p w:rsidR="00BC1597" w:rsidRPr="00BC1597" w:rsidRDefault="00BC1597" w:rsidP="00BC1597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итоговый и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пошаговый контроль по результату;</w:t>
            </w:r>
          </w:p>
          <w:p w:rsidR="00BC1597" w:rsidRPr="00BC1597" w:rsidRDefault="00BC1597" w:rsidP="00BC159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на разнообразие способов решения учебных задач;</w:t>
            </w:r>
          </w:p>
          <w:p w:rsidR="00BC1597" w:rsidRPr="00BC1597" w:rsidRDefault="00BC159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допускать возможность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существования различных точек зрения, в т.ч. не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совпадающих с его собственной, и ориентироваться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позицию партнера в общении и взаимодействии;</w:t>
            </w:r>
          </w:p>
          <w:p w:rsidR="00BC1597" w:rsidRPr="00BC1597" w:rsidRDefault="00BC159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C1597" w:rsidRPr="00BC1597" w:rsidRDefault="00BC159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54" w:lineRule="exact"/>
              <w:ind w:left="7" w:hanging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597" w:rsidRPr="00BC1597" w:rsidTr="00407B51">
        <w:tc>
          <w:tcPr>
            <w:tcW w:w="994" w:type="dxa"/>
          </w:tcPr>
          <w:p w:rsidR="00BC1597" w:rsidRPr="00BC1597" w:rsidRDefault="00F157A9" w:rsidP="00F1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</w:t>
            </w:r>
          </w:p>
          <w:p w:rsidR="00BC1597" w:rsidRPr="00BC1597" w:rsidRDefault="00BC1597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97" w:rsidRPr="00BC1597" w:rsidRDefault="00BC1597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97" w:rsidRPr="00BC1597" w:rsidRDefault="00BC1597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97" w:rsidRPr="00BC1597" w:rsidRDefault="00BC1597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97" w:rsidRPr="00BC1597" w:rsidRDefault="00BC1597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97" w:rsidRPr="00BC1597" w:rsidRDefault="00BC1597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97" w:rsidRPr="00BC1597" w:rsidRDefault="00BC1597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97" w:rsidRPr="00BC1597" w:rsidRDefault="00BC1597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97" w:rsidRPr="00BC1597" w:rsidRDefault="00BC1597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97" w:rsidRPr="00BC1597" w:rsidRDefault="00BC1597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97" w:rsidRPr="00BC1597" w:rsidRDefault="00BC1597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97" w:rsidRPr="00BC1597" w:rsidRDefault="00BC1597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</w:tcPr>
          <w:p w:rsidR="00EC0E03" w:rsidRPr="00EC0E03" w:rsidRDefault="00EC0E03" w:rsidP="00EC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Рейтстат</w:t>
            </w:r>
            <w:proofErr w:type="spellEnd"/>
            <w:r w:rsidRPr="00EC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Обоснование линейной фазы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597" w:rsidRPr="00BC1597" w:rsidRDefault="00BC159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C1597" w:rsidRPr="00BC1597" w:rsidRDefault="00EA7765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BC1597" w:rsidRPr="00BC1597" w:rsidRDefault="00BC1597" w:rsidP="00BC1597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Следовать установленным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правилам в планировании и контроле способа решения;</w:t>
            </w:r>
          </w:p>
          <w:p w:rsidR="00BC1597" w:rsidRPr="00BC1597" w:rsidRDefault="00BC159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информации для выполнения учебных заданий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использованием учебной литературы, энциклопедий, справочников</w:t>
            </w:r>
          </w:p>
          <w:p w:rsidR="00BC1597" w:rsidRPr="00BC1597" w:rsidRDefault="00BC1597" w:rsidP="00BC1597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монологическое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высказывание, владеть диалоговой формой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коммуникации, формулировать собственное мнение и позицию;</w:t>
            </w:r>
          </w:p>
          <w:p w:rsidR="00BC1597" w:rsidRPr="00BC1597" w:rsidRDefault="00BC1597" w:rsidP="00BC1597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C1597" w:rsidRPr="00BC1597" w:rsidRDefault="00BC1597" w:rsidP="00BC1597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597" w:rsidRPr="00BC1597" w:rsidTr="00407B51">
        <w:tc>
          <w:tcPr>
            <w:tcW w:w="994" w:type="dxa"/>
          </w:tcPr>
          <w:p w:rsidR="00BC159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21,22</w:t>
            </w:r>
          </w:p>
        </w:tc>
        <w:tc>
          <w:tcPr>
            <w:tcW w:w="3258" w:type="dxa"/>
          </w:tcPr>
          <w:p w:rsidR="00EC0E03" w:rsidRPr="00EC0E03" w:rsidRDefault="00EC0E03" w:rsidP="00EC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фотосинтеза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597" w:rsidRPr="00BC1597" w:rsidRDefault="00BC159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C1597" w:rsidRPr="00BC1597" w:rsidRDefault="00EC0E03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ценности природного мира, готовности следовать в своей деятельности нормам природоохранительного поведении;</w:t>
            </w:r>
          </w:p>
          <w:p w:rsidR="00BC1597" w:rsidRPr="00BC1597" w:rsidRDefault="00BC1597" w:rsidP="00BC1597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54" w:lineRule="exact"/>
              <w:ind w:firstLine="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итоговый и пошаговый контроль по результату; адекватно воспринимать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предложения и оценки учителей, товарищей, родителей и других людей;</w:t>
            </w:r>
          </w:p>
          <w:p w:rsidR="00BC1597" w:rsidRPr="00BC1597" w:rsidRDefault="00BC1597" w:rsidP="00BC1597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знаково-символические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средства, в т.ч. овладеет действием моделирования;</w:t>
            </w:r>
          </w:p>
          <w:p w:rsidR="00BC1597" w:rsidRPr="00BC1597" w:rsidRDefault="00BC159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монологическое высказывание, владеть диалоговой формой коммуникации, используя в </w:t>
            </w:r>
            <w:proofErr w:type="gramStart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 .при</w:t>
            </w:r>
            <w:proofErr w:type="gramEnd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возможности средства и инструменты ИКТ .</w:t>
            </w: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597" w:rsidRPr="00BC1597" w:rsidTr="00407B51">
        <w:tc>
          <w:tcPr>
            <w:tcW w:w="994" w:type="dxa"/>
          </w:tcPr>
          <w:p w:rsidR="00BC159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3258" w:type="dxa"/>
          </w:tcPr>
          <w:p w:rsidR="006F1D0C" w:rsidRPr="006F1D0C" w:rsidRDefault="006F1D0C" w:rsidP="006F1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Углерод концентрирующий механизм у низших </w:t>
            </w:r>
            <w:proofErr w:type="spellStart"/>
            <w:r w:rsidRPr="006F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фотоавтотрофов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597" w:rsidRPr="00BC1597" w:rsidRDefault="00BC159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C1597" w:rsidRPr="00BC1597" w:rsidRDefault="006F1D0C" w:rsidP="006F1D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ценности природного мира, готовности следовать в своей деятельности нормам природоохранительного поведении;</w:t>
            </w:r>
          </w:p>
          <w:p w:rsidR="00BC1597" w:rsidRPr="00BC1597" w:rsidRDefault="00BC1597" w:rsidP="00BC1597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54" w:lineRule="exact"/>
              <w:ind w:firstLine="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итоговый и пошаговый контроль по результату; адекватно воспринимать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предложения и оценки учителей, товарищей, родителей и других людей;</w:t>
            </w:r>
          </w:p>
          <w:p w:rsidR="00BC1597" w:rsidRPr="00BC1597" w:rsidRDefault="00BC1597" w:rsidP="00BC1597">
            <w:p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знаково-символические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средства, в т.ч. овладеет действием моделирования;</w:t>
            </w:r>
          </w:p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Коммуникативные: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строить монологическое высказывание, владеть диалоговой формой коммуникации, используя в </w:t>
            </w:r>
            <w:proofErr w:type="gramStart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 .при</w:t>
            </w:r>
            <w:proofErr w:type="gramEnd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возможности средства и инструменты ИКТ .</w:t>
            </w: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597" w:rsidRPr="00BC1597" w:rsidTr="00407B51">
        <w:tc>
          <w:tcPr>
            <w:tcW w:w="994" w:type="dxa"/>
          </w:tcPr>
          <w:p w:rsidR="00BC159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25,26</w:t>
            </w:r>
          </w:p>
        </w:tc>
        <w:tc>
          <w:tcPr>
            <w:tcW w:w="3258" w:type="dxa"/>
          </w:tcPr>
          <w:p w:rsidR="006F1D0C" w:rsidRPr="006F1D0C" w:rsidRDefault="006F1D0C" w:rsidP="006F1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рН среды на рост культур микроводорослей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BC1597" w:rsidRPr="00BC1597" w:rsidRDefault="006F1D0C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монологические и диалогические высказывания, умеет задавать вопросы, слушать собеседника, планировать общие способы работы с учётом конкретных  учебно-</w:t>
            </w:r>
            <w:proofErr w:type="spellStart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</w:t>
            </w:r>
            <w:proofErr w:type="spellEnd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задач</w:t>
            </w: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597" w:rsidRPr="00BC1597" w:rsidTr="00407B51">
        <w:tc>
          <w:tcPr>
            <w:tcW w:w="994" w:type="dxa"/>
          </w:tcPr>
          <w:p w:rsidR="00BC159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27,28</w:t>
            </w:r>
          </w:p>
        </w:tc>
        <w:tc>
          <w:tcPr>
            <w:tcW w:w="3258" w:type="dxa"/>
          </w:tcPr>
          <w:p w:rsidR="00BC1597" w:rsidRPr="00BC1597" w:rsidRDefault="006F1D0C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КПД </w:t>
            </w:r>
            <w:proofErr w:type="spellStart"/>
            <w:r>
              <w:t>фотобиосинтеза</w:t>
            </w:r>
            <w:proofErr w:type="spellEnd"/>
            <w:r>
              <w:t>.</w:t>
            </w:r>
          </w:p>
        </w:tc>
        <w:tc>
          <w:tcPr>
            <w:tcW w:w="2977" w:type="dxa"/>
            <w:vAlign w:val="center"/>
          </w:tcPr>
          <w:p w:rsidR="00BC1597" w:rsidRPr="00BC1597" w:rsidRDefault="006F1D0C" w:rsidP="006F1D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C159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Коммуникативные:</w:t>
            </w:r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 монологические и диалогические высказывания, умеет задавать вопросы, слушать собеседника, планировать общие способы работы с учётом конкретных  учебно-</w:t>
            </w:r>
            <w:proofErr w:type="spellStart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познават</w:t>
            </w:r>
            <w:proofErr w:type="spellEnd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 задач</w:t>
            </w: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804CF" w:rsidRPr="00BC1597" w:rsidTr="00B171AB">
        <w:tc>
          <w:tcPr>
            <w:tcW w:w="994" w:type="dxa"/>
          </w:tcPr>
          <w:p w:rsidR="00C804CF" w:rsidRPr="00BC1597" w:rsidRDefault="00C804CF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4" w:type="dxa"/>
            <w:gridSpan w:val="4"/>
          </w:tcPr>
          <w:p w:rsidR="00C804CF" w:rsidRPr="00C804CF" w:rsidRDefault="00C804CF" w:rsidP="00C80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4CF">
              <w:rPr>
                <w:rFonts w:ascii="Times New Roman" w:hAnsi="Times New Roman" w:cs="Times New Roman"/>
                <w:b/>
                <w:sz w:val="28"/>
                <w:szCs w:val="28"/>
              </w:rPr>
              <w:t>Выделение культур микроводорослей из природной популяции</w:t>
            </w:r>
          </w:p>
          <w:p w:rsidR="00C804CF" w:rsidRPr="00C804CF" w:rsidRDefault="00C804CF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804CF" w:rsidRPr="00BC1597" w:rsidRDefault="00C804CF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597" w:rsidRPr="00BC1597" w:rsidTr="00407B51">
        <w:tc>
          <w:tcPr>
            <w:tcW w:w="994" w:type="dxa"/>
          </w:tcPr>
          <w:p w:rsidR="00BC159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3258" w:type="dxa"/>
          </w:tcPr>
          <w:p w:rsidR="00BC1597" w:rsidRPr="00BC1597" w:rsidRDefault="00BC30C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C7">
              <w:rPr>
                <w:rFonts w:ascii="Times New Roman" w:hAnsi="Times New Roman" w:cs="Times New Roman"/>
                <w:sz w:val="24"/>
                <w:szCs w:val="24"/>
              </w:rPr>
              <w:t>Элементарное введение в морфологию и физиологию клетки микроводорослей (прокариоты, эукариоты).</w:t>
            </w:r>
          </w:p>
        </w:tc>
        <w:tc>
          <w:tcPr>
            <w:tcW w:w="2977" w:type="dxa"/>
            <w:vAlign w:val="center"/>
          </w:tcPr>
          <w:p w:rsidR="00BC1597" w:rsidRPr="00BC1597" w:rsidRDefault="00BC30C7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</w:t>
            </w:r>
            <w:proofErr w:type="spellStart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полилоге</w:t>
            </w:r>
            <w:proofErr w:type="spellEnd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извлекая нужную информацию, </w:t>
            </w:r>
          </w:p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C159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Коммуникативные:</w:t>
            </w:r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 монологические и диалогические высказывания, умеет задавать вопросы, слушать собеседника</w:t>
            </w: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597" w:rsidRPr="00BC1597" w:rsidTr="00407B51">
        <w:tc>
          <w:tcPr>
            <w:tcW w:w="994" w:type="dxa"/>
          </w:tcPr>
          <w:p w:rsidR="00BC159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3258" w:type="dxa"/>
          </w:tcPr>
          <w:p w:rsidR="00BC1597" w:rsidRPr="00BC1597" w:rsidRDefault="00BC30C7" w:rsidP="00BC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C7">
              <w:rPr>
                <w:rFonts w:ascii="Times New Roman" w:hAnsi="Times New Roman" w:cs="Times New Roman"/>
                <w:sz w:val="24"/>
                <w:szCs w:val="24"/>
              </w:rPr>
              <w:t>Понятие жизненного цикла. Воспроизведение микроводорослей водорослей.</w:t>
            </w:r>
          </w:p>
        </w:tc>
        <w:tc>
          <w:tcPr>
            <w:tcW w:w="2977" w:type="dxa"/>
            <w:vAlign w:val="center"/>
          </w:tcPr>
          <w:p w:rsidR="00BC1597" w:rsidRPr="00BC1597" w:rsidRDefault="00BC30C7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</w:t>
            </w:r>
            <w:proofErr w:type="spellStart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полилоге</w:t>
            </w:r>
            <w:proofErr w:type="spellEnd"/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извлекая нужную информацию, </w:t>
            </w:r>
          </w:p>
          <w:p w:rsidR="00BC1597" w:rsidRPr="00BC1597" w:rsidRDefault="00BC1597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C159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Коммуникативные:</w:t>
            </w:r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 монологические и диалогические высказывания, умеет задавать вопросы, слушать собеседника</w:t>
            </w: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1597" w:rsidRPr="00BC1597" w:rsidTr="00407B51">
        <w:tc>
          <w:tcPr>
            <w:tcW w:w="994" w:type="dxa"/>
          </w:tcPr>
          <w:p w:rsidR="00BC159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3258" w:type="dxa"/>
          </w:tcPr>
          <w:p w:rsidR="00BC1597" w:rsidRPr="00BC1597" w:rsidRDefault="00BC30C7" w:rsidP="00BC159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30C7">
              <w:rPr>
                <w:rFonts w:ascii="Times New Roman" w:hAnsi="Times New Roman" w:cs="Times New Roman"/>
                <w:sz w:val="24"/>
                <w:szCs w:val="24"/>
              </w:rPr>
              <w:t>Условия безопасного проведения работ.</w:t>
            </w:r>
          </w:p>
        </w:tc>
        <w:tc>
          <w:tcPr>
            <w:tcW w:w="2977" w:type="dxa"/>
          </w:tcPr>
          <w:p w:rsidR="00BC1597" w:rsidRPr="00BC1597" w:rsidRDefault="00135503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Практическое</w:t>
            </w:r>
            <w:r w:rsidR="00BC30C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занятие</w:t>
            </w:r>
          </w:p>
        </w:tc>
        <w:tc>
          <w:tcPr>
            <w:tcW w:w="5812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последовательность и действует по намеченному плану; чётко выполняет требование познавательной задачи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монологические и диалогические высказывания, умеет задавать вопросы, слушать собеседника</w:t>
            </w:r>
            <w:r w:rsidR="00BC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1597" w:rsidRPr="00BC1597" w:rsidRDefault="00BC159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30C7" w:rsidRPr="00BC1597" w:rsidTr="00407B51">
        <w:tc>
          <w:tcPr>
            <w:tcW w:w="994" w:type="dxa"/>
          </w:tcPr>
          <w:p w:rsidR="00BC30C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35,36</w:t>
            </w:r>
          </w:p>
        </w:tc>
        <w:tc>
          <w:tcPr>
            <w:tcW w:w="3258" w:type="dxa"/>
          </w:tcPr>
          <w:p w:rsidR="00BC30C7" w:rsidRPr="00BC30C7" w:rsidRDefault="00BC30C7" w:rsidP="00BC30C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0C7">
              <w:rPr>
                <w:rFonts w:ascii="Times New Roman" w:hAnsi="Times New Roman" w:cs="Times New Roman"/>
                <w:sz w:val="24"/>
                <w:szCs w:val="24"/>
              </w:rPr>
              <w:t xml:space="preserve">Культивирование водорослей в лабораторных условиях. </w:t>
            </w:r>
          </w:p>
        </w:tc>
        <w:tc>
          <w:tcPr>
            <w:tcW w:w="2977" w:type="dxa"/>
          </w:tcPr>
          <w:p w:rsidR="00BC30C7" w:rsidRDefault="00BC30C7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812" w:type="dxa"/>
          </w:tcPr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Коммуникативные:</w:t>
            </w:r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 монологические и диалогические высказывания, умеет задавать вопросы, слушать собеседника, планировать общие способы работы с учётом конкретных  учебно-</w:t>
            </w:r>
            <w:proofErr w:type="spellStart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познават</w:t>
            </w:r>
            <w:proofErr w:type="spellEnd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 задач</w:t>
            </w:r>
          </w:p>
        </w:tc>
        <w:tc>
          <w:tcPr>
            <w:tcW w:w="1417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30C7" w:rsidRPr="00BC1597" w:rsidTr="00407B51">
        <w:tc>
          <w:tcPr>
            <w:tcW w:w="994" w:type="dxa"/>
          </w:tcPr>
          <w:p w:rsidR="00BC30C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37,38</w:t>
            </w:r>
          </w:p>
        </w:tc>
        <w:tc>
          <w:tcPr>
            <w:tcW w:w="3258" w:type="dxa"/>
          </w:tcPr>
          <w:p w:rsidR="00BC30C7" w:rsidRPr="00BC30C7" w:rsidRDefault="00BC30C7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0C7">
              <w:rPr>
                <w:rFonts w:ascii="Times New Roman" w:hAnsi="Times New Roman" w:cs="Times New Roman"/>
                <w:sz w:val="24"/>
                <w:szCs w:val="24"/>
              </w:rPr>
              <w:t>Длительное хранение культуры микроводорослей на жидкой минеральной питательной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C30C7" w:rsidRDefault="00BC30C7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812" w:type="dxa"/>
          </w:tcPr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монологические и диалогические высказывания, умеет задавать вопросы, слушать собеседника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30C7" w:rsidRPr="00BC1597" w:rsidTr="00407B51">
        <w:tc>
          <w:tcPr>
            <w:tcW w:w="994" w:type="dxa"/>
          </w:tcPr>
          <w:p w:rsidR="00BC30C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3258" w:type="dxa"/>
          </w:tcPr>
          <w:p w:rsidR="00BC30C7" w:rsidRPr="00C65236" w:rsidRDefault="00C65236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236">
              <w:rPr>
                <w:rFonts w:ascii="Times New Roman" w:hAnsi="Times New Roman" w:cs="Times New Roman"/>
                <w:sz w:val="24"/>
                <w:szCs w:val="24"/>
              </w:rPr>
              <w:t>Подготовка лабораторной посуды.</w:t>
            </w:r>
          </w:p>
        </w:tc>
        <w:tc>
          <w:tcPr>
            <w:tcW w:w="2977" w:type="dxa"/>
          </w:tcPr>
          <w:p w:rsidR="00BC30C7" w:rsidRDefault="00C65236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812" w:type="dxa"/>
          </w:tcPr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Коммуникативные:</w:t>
            </w:r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 монологические и диалогические высказывания, умеет задавать вопросы, слушать собеседника, планировать общие способы работы с учётом конкретных  учебно-</w:t>
            </w:r>
            <w:proofErr w:type="spellStart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познават</w:t>
            </w:r>
            <w:proofErr w:type="spellEnd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 задач</w:t>
            </w:r>
          </w:p>
        </w:tc>
        <w:tc>
          <w:tcPr>
            <w:tcW w:w="1417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30C7" w:rsidRPr="00BC1597" w:rsidTr="00407B51">
        <w:tc>
          <w:tcPr>
            <w:tcW w:w="994" w:type="dxa"/>
          </w:tcPr>
          <w:p w:rsidR="00BC30C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41,42</w:t>
            </w:r>
          </w:p>
        </w:tc>
        <w:tc>
          <w:tcPr>
            <w:tcW w:w="3258" w:type="dxa"/>
          </w:tcPr>
          <w:p w:rsidR="00BC30C7" w:rsidRPr="00C65236" w:rsidRDefault="00C65236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236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Питательные среды для </w:t>
            </w:r>
            <w:r w:rsidRPr="00C65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культивирования различных видов микроводорослей.</w:t>
            </w:r>
          </w:p>
        </w:tc>
        <w:tc>
          <w:tcPr>
            <w:tcW w:w="2977" w:type="dxa"/>
          </w:tcPr>
          <w:p w:rsidR="00BC30C7" w:rsidRDefault="00C65236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Лекция </w:t>
            </w:r>
          </w:p>
        </w:tc>
        <w:tc>
          <w:tcPr>
            <w:tcW w:w="5812" w:type="dxa"/>
          </w:tcPr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положительно относится к  познавательной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деятельности, желает приобретать новые знания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монологические и диалогические высказывания, умеет задавать вопросы, слушать собеседника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30C7" w:rsidRPr="00BC1597" w:rsidTr="00407B51">
        <w:tc>
          <w:tcPr>
            <w:tcW w:w="994" w:type="dxa"/>
          </w:tcPr>
          <w:p w:rsidR="00BC30C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43,44</w:t>
            </w:r>
          </w:p>
        </w:tc>
        <w:tc>
          <w:tcPr>
            <w:tcW w:w="3258" w:type="dxa"/>
          </w:tcPr>
          <w:p w:rsidR="00BC30C7" w:rsidRPr="00BC30C7" w:rsidRDefault="00C65236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236">
              <w:rPr>
                <w:rFonts w:ascii="Times New Roman" w:hAnsi="Times New Roman" w:cs="Times New Roman"/>
                <w:sz w:val="24"/>
                <w:szCs w:val="24"/>
              </w:rPr>
              <w:t>Правила сбора проб из природных водоёмов: сбор, транспортировка и хранение проб.</w:t>
            </w:r>
          </w:p>
        </w:tc>
        <w:tc>
          <w:tcPr>
            <w:tcW w:w="2977" w:type="dxa"/>
          </w:tcPr>
          <w:p w:rsidR="00BC30C7" w:rsidRDefault="00C65236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Коммуникативные:</w:t>
            </w:r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 монологические и диалогические высказывания, умеет задавать вопросы, слушать собеседника, планировать общие способы работы с учётом конкретных  учебно-</w:t>
            </w:r>
            <w:proofErr w:type="spellStart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познават</w:t>
            </w:r>
            <w:proofErr w:type="spellEnd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 задач</w:t>
            </w:r>
          </w:p>
        </w:tc>
        <w:tc>
          <w:tcPr>
            <w:tcW w:w="1417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30C7" w:rsidRPr="00BC1597" w:rsidTr="00407B51">
        <w:tc>
          <w:tcPr>
            <w:tcW w:w="994" w:type="dxa"/>
          </w:tcPr>
          <w:p w:rsidR="00BC30C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45,46</w:t>
            </w:r>
          </w:p>
        </w:tc>
        <w:tc>
          <w:tcPr>
            <w:tcW w:w="3258" w:type="dxa"/>
          </w:tcPr>
          <w:p w:rsidR="00BC30C7" w:rsidRPr="00BC30C7" w:rsidRDefault="00CD3A38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A38">
              <w:rPr>
                <w:rFonts w:ascii="Times New Roman" w:hAnsi="Times New Roman" w:cs="Times New Roman"/>
                <w:sz w:val="24"/>
                <w:szCs w:val="24"/>
              </w:rPr>
              <w:t>Способы выделения микроводорослей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C30C7" w:rsidRDefault="00CD3A38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монологические и диалогические высказывания, умеет задавать вопросы, слушать собеседника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30C7" w:rsidRPr="00BC1597" w:rsidTr="00407B51">
        <w:tc>
          <w:tcPr>
            <w:tcW w:w="994" w:type="dxa"/>
          </w:tcPr>
          <w:p w:rsidR="00BC30C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47,48</w:t>
            </w:r>
          </w:p>
        </w:tc>
        <w:tc>
          <w:tcPr>
            <w:tcW w:w="3258" w:type="dxa"/>
          </w:tcPr>
          <w:p w:rsidR="00BC30C7" w:rsidRPr="00BC30C7" w:rsidRDefault="00DD0FB9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FB9">
              <w:rPr>
                <w:rFonts w:ascii="Times New Roman" w:hAnsi="Times New Roman" w:cs="Times New Roman"/>
                <w:sz w:val="24"/>
                <w:szCs w:val="24"/>
              </w:rPr>
              <w:t>Методики очистки культуры клеток.</w:t>
            </w:r>
          </w:p>
        </w:tc>
        <w:tc>
          <w:tcPr>
            <w:tcW w:w="2977" w:type="dxa"/>
          </w:tcPr>
          <w:p w:rsidR="00BC30C7" w:rsidRDefault="00DD0FB9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Лекция </w:t>
            </w:r>
          </w:p>
        </w:tc>
        <w:tc>
          <w:tcPr>
            <w:tcW w:w="5812" w:type="dxa"/>
          </w:tcPr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Коммуникативные:</w:t>
            </w:r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 монологические и диалогические </w:t>
            </w:r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высказывания, умеет задавать вопросы, слушать собеседника, планировать общие способы работы с учётом конкретных  учебно-</w:t>
            </w:r>
            <w:proofErr w:type="spellStart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познават</w:t>
            </w:r>
            <w:proofErr w:type="spellEnd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 задач</w:t>
            </w:r>
          </w:p>
        </w:tc>
        <w:tc>
          <w:tcPr>
            <w:tcW w:w="1417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30C7" w:rsidRPr="00BC1597" w:rsidTr="00407B51">
        <w:tc>
          <w:tcPr>
            <w:tcW w:w="994" w:type="dxa"/>
          </w:tcPr>
          <w:p w:rsidR="00F85258" w:rsidRPr="00BC1597" w:rsidRDefault="00F157A9" w:rsidP="00F1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49,50</w:t>
            </w:r>
          </w:p>
        </w:tc>
        <w:tc>
          <w:tcPr>
            <w:tcW w:w="3258" w:type="dxa"/>
          </w:tcPr>
          <w:p w:rsidR="00BC30C7" w:rsidRPr="00BC30C7" w:rsidRDefault="00F85258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258">
              <w:rPr>
                <w:rFonts w:ascii="Times New Roman" w:hAnsi="Times New Roman" w:cs="Times New Roman"/>
                <w:sz w:val="24"/>
                <w:szCs w:val="24"/>
              </w:rPr>
              <w:t>Условия содержания культуры клеток: требования к помещению, температура, освещенность, журнал учета, паспортизация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C30C7" w:rsidRDefault="00F85258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Беседа </w:t>
            </w:r>
          </w:p>
        </w:tc>
        <w:tc>
          <w:tcPr>
            <w:tcW w:w="5812" w:type="dxa"/>
          </w:tcPr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монологические и диалогические высказывания, умеет задавать вопросы, слушать собеседника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30C7" w:rsidRPr="00BC1597" w:rsidTr="00407B51">
        <w:tc>
          <w:tcPr>
            <w:tcW w:w="994" w:type="dxa"/>
          </w:tcPr>
          <w:p w:rsidR="00BC30C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3258" w:type="dxa"/>
          </w:tcPr>
          <w:p w:rsidR="00BC30C7" w:rsidRPr="00BC30C7" w:rsidRDefault="007A4C70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C70">
              <w:rPr>
                <w:rFonts w:ascii="Times New Roman" w:hAnsi="Times New Roman" w:cs="Times New Roman"/>
                <w:sz w:val="24"/>
                <w:szCs w:val="24"/>
              </w:rPr>
              <w:t>Перечень коллекций культур на территории РФ и других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C30C7" w:rsidRDefault="007A4C70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Беседа </w:t>
            </w:r>
          </w:p>
        </w:tc>
        <w:tc>
          <w:tcPr>
            <w:tcW w:w="5812" w:type="dxa"/>
          </w:tcPr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Коммуникативные:</w:t>
            </w:r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 монологические и диалогические высказывания, умеет задавать вопросы, слушать собеседника, планировать общие способы работы с учётом конкретных  учебно-</w:t>
            </w:r>
            <w:proofErr w:type="spellStart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познават</w:t>
            </w:r>
            <w:proofErr w:type="spellEnd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 задач</w:t>
            </w:r>
          </w:p>
        </w:tc>
        <w:tc>
          <w:tcPr>
            <w:tcW w:w="1417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30C7" w:rsidRPr="00BC1597" w:rsidTr="00407B51">
        <w:tc>
          <w:tcPr>
            <w:tcW w:w="994" w:type="dxa"/>
          </w:tcPr>
          <w:p w:rsidR="00BC30C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53,54</w:t>
            </w:r>
          </w:p>
        </w:tc>
        <w:tc>
          <w:tcPr>
            <w:tcW w:w="3258" w:type="dxa"/>
          </w:tcPr>
          <w:p w:rsidR="00BC30C7" w:rsidRPr="00E502BC" w:rsidRDefault="00E502BC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2BC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Интенсивная и экстенсивная культура в лаборатории.</w:t>
            </w:r>
          </w:p>
        </w:tc>
        <w:tc>
          <w:tcPr>
            <w:tcW w:w="2977" w:type="dxa"/>
          </w:tcPr>
          <w:p w:rsidR="00BC30C7" w:rsidRDefault="00E502BC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Лекция </w:t>
            </w:r>
          </w:p>
        </w:tc>
        <w:tc>
          <w:tcPr>
            <w:tcW w:w="5812" w:type="dxa"/>
          </w:tcPr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монологические и диалогические высказывания, умеет задавать вопросы, слушать собеседника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30C7" w:rsidRPr="00BC1597" w:rsidTr="00407B51">
        <w:tc>
          <w:tcPr>
            <w:tcW w:w="994" w:type="dxa"/>
          </w:tcPr>
          <w:p w:rsidR="00BC30C7" w:rsidRPr="00BC1597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3258" w:type="dxa"/>
          </w:tcPr>
          <w:p w:rsidR="00BC30C7" w:rsidRPr="00DC03B2" w:rsidRDefault="00DC03B2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3B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оценки некоторых физических и физиологических параметров культуры.</w:t>
            </w:r>
          </w:p>
        </w:tc>
        <w:tc>
          <w:tcPr>
            <w:tcW w:w="2977" w:type="dxa"/>
          </w:tcPr>
          <w:p w:rsidR="00BC30C7" w:rsidRDefault="00DC03B2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чётко выполняет требование познавательной задачи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BC30C7" w:rsidRPr="00BC1597" w:rsidRDefault="00BC30C7" w:rsidP="00BC30C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Коммуникативные:</w:t>
            </w:r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 монологические и диалогические высказывания, умеет задавать вопросы, слушать собеседника, планировать общие способы работы с учётом конкретных  учебно-</w:t>
            </w:r>
            <w:proofErr w:type="spellStart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познават</w:t>
            </w:r>
            <w:proofErr w:type="spellEnd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 задач</w:t>
            </w:r>
            <w:r w:rsidR="00DC03B2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30C7" w:rsidRPr="00BC1597" w:rsidRDefault="00BC30C7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03B2" w:rsidRPr="00BC1597" w:rsidTr="00407B51">
        <w:tc>
          <w:tcPr>
            <w:tcW w:w="994" w:type="dxa"/>
          </w:tcPr>
          <w:p w:rsidR="00DC03B2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57,58</w:t>
            </w:r>
          </w:p>
        </w:tc>
        <w:tc>
          <w:tcPr>
            <w:tcW w:w="3258" w:type="dxa"/>
          </w:tcPr>
          <w:p w:rsidR="00DC03B2" w:rsidRPr="00DC03B2" w:rsidRDefault="00DC03B2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3B2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периодической культуры.</w:t>
            </w:r>
          </w:p>
        </w:tc>
        <w:tc>
          <w:tcPr>
            <w:tcW w:w="2977" w:type="dxa"/>
          </w:tcPr>
          <w:p w:rsidR="00DC03B2" w:rsidRDefault="00DC03B2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монологические и диалогические высказывания, умеет задавать вопросы, слушать собеседника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DC03B2" w:rsidRPr="00BC1597" w:rsidRDefault="00DC03B2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03B2" w:rsidRPr="00BC1597" w:rsidRDefault="00DC03B2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D424B" w:rsidRPr="00BC1597" w:rsidTr="0035439E">
        <w:tc>
          <w:tcPr>
            <w:tcW w:w="994" w:type="dxa"/>
          </w:tcPr>
          <w:p w:rsidR="003D424B" w:rsidRDefault="003D424B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4" w:type="dxa"/>
            <w:gridSpan w:val="4"/>
          </w:tcPr>
          <w:p w:rsidR="003D424B" w:rsidRPr="003D424B" w:rsidRDefault="003D424B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Интенсивная культура в лабораторных и промышленных масштабах</w:t>
            </w:r>
          </w:p>
        </w:tc>
        <w:tc>
          <w:tcPr>
            <w:tcW w:w="1134" w:type="dxa"/>
          </w:tcPr>
          <w:p w:rsidR="003D424B" w:rsidRPr="00BC1597" w:rsidRDefault="003D424B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03B2" w:rsidRPr="00BC1597" w:rsidTr="00407B51">
        <w:tc>
          <w:tcPr>
            <w:tcW w:w="994" w:type="dxa"/>
          </w:tcPr>
          <w:p w:rsidR="00DC03B2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3258" w:type="dxa"/>
          </w:tcPr>
          <w:p w:rsidR="00DC03B2" w:rsidRPr="00DC03B2" w:rsidRDefault="00400410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Интенсивная культура диатомовой водоросли </w:t>
            </w:r>
            <w:proofErr w:type="spellStart"/>
            <w:r w:rsidRPr="00400410">
              <w:rPr>
                <w:rFonts w:ascii="Times New Roman" w:hAnsi="Times New Roman" w:cs="Times New Roman"/>
                <w:bCs/>
                <w:sz w:val="24"/>
                <w:szCs w:val="24"/>
              </w:rPr>
              <w:t>Cylindrothecaclosterium</w:t>
            </w:r>
            <w:proofErr w:type="spellEnd"/>
            <w:r w:rsidRPr="00400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00410">
              <w:rPr>
                <w:rFonts w:ascii="Times New Roman" w:hAnsi="Times New Roman" w:cs="Times New Roman"/>
                <w:bCs/>
                <w:sz w:val="24"/>
                <w:szCs w:val="24"/>
              </w:rPr>
              <w:t>Ehrenb</w:t>
            </w:r>
            <w:proofErr w:type="spellEnd"/>
            <w:r w:rsidRPr="00400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 </w:t>
            </w:r>
            <w:proofErr w:type="spellStart"/>
            <w:r w:rsidRPr="00400410">
              <w:rPr>
                <w:rFonts w:ascii="Times New Roman" w:hAnsi="Times New Roman" w:cs="Times New Roman"/>
                <w:bCs/>
                <w:sz w:val="24"/>
                <w:szCs w:val="24"/>
              </w:rPr>
              <w:t>ReimannetLewin</w:t>
            </w:r>
            <w:proofErr w:type="spellEnd"/>
            <w:r w:rsidR="00DC03B2" w:rsidRPr="00DC03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C03B2" w:rsidRDefault="00DC03B2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Коммуникативные:</w:t>
            </w:r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 монологические и диалогические высказывания, умеет задавать вопросы, слушать собеседника, планировать общие способы работы с учётом конкретных  учебно-</w:t>
            </w:r>
            <w:proofErr w:type="spellStart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познават</w:t>
            </w:r>
            <w:proofErr w:type="spellEnd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 задач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</w:tcPr>
          <w:p w:rsidR="00DC03B2" w:rsidRPr="00BC1597" w:rsidRDefault="00DC03B2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03B2" w:rsidRPr="00BC1597" w:rsidRDefault="00DC03B2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03B2" w:rsidRPr="00BC1597" w:rsidTr="00407B51">
        <w:tc>
          <w:tcPr>
            <w:tcW w:w="994" w:type="dxa"/>
          </w:tcPr>
          <w:p w:rsidR="00DC03B2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3258" w:type="dxa"/>
          </w:tcPr>
          <w:p w:rsidR="00DC03B2" w:rsidRPr="00DC03B2" w:rsidRDefault="00DC03B2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3B2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proofErr w:type="spellStart"/>
            <w:r w:rsidRPr="00DC03B2">
              <w:rPr>
                <w:rFonts w:ascii="Times New Roman" w:hAnsi="Times New Roman" w:cs="Times New Roman"/>
                <w:sz w:val="24"/>
                <w:szCs w:val="24"/>
              </w:rPr>
              <w:t>фотобиореакторов</w:t>
            </w:r>
            <w:proofErr w:type="spellEnd"/>
            <w:r w:rsidRPr="00DC03B2">
              <w:rPr>
                <w:rFonts w:ascii="Times New Roman" w:hAnsi="Times New Roman" w:cs="Times New Roman"/>
                <w:sz w:val="24"/>
                <w:szCs w:val="24"/>
              </w:rPr>
              <w:t>. Организация протока и перемешивания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C03B2" w:rsidRDefault="00DC03B2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монологические и диалогические высказывания, умеет задавать вопросы, слушать собеседника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DC03B2" w:rsidRPr="00BC1597" w:rsidRDefault="00DC03B2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03B2" w:rsidRPr="00BC1597" w:rsidRDefault="00DC03B2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03B2" w:rsidRPr="00BC1597" w:rsidTr="00407B51">
        <w:tc>
          <w:tcPr>
            <w:tcW w:w="994" w:type="dxa"/>
          </w:tcPr>
          <w:p w:rsidR="00DC03B2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63,64</w:t>
            </w:r>
          </w:p>
        </w:tc>
        <w:tc>
          <w:tcPr>
            <w:tcW w:w="3258" w:type="dxa"/>
          </w:tcPr>
          <w:p w:rsidR="00DC03B2" w:rsidRPr="00DC03B2" w:rsidRDefault="00CF3E20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E20">
              <w:rPr>
                <w:rFonts w:ascii="Times New Roman" w:hAnsi="Times New Roman" w:cs="Times New Roman"/>
                <w:bCs/>
                <w:sz w:val="24"/>
                <w:szCs w:val="24"/>
              </w:rPr>
              <w:t>Сбор урожая. Способы хранения урожая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C03B2" w:rsidRDefault="00DC03B2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Коммуникативные:</w:t>
            </w:r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 монологические и диалогические высказывания, умеет задавать вопросы, слушать собеседника, планировать общие способы работы с учётом конкретных  учебно-</w:t>
            </w:r>
            <w:proofErr w:type="spellStart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познават</w:t>
            </w:r>
            <w:proofErr w:type="spellEnd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 задач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</w:tcPr>
          <w:p w:rsidR="00DC03B2" w:rsidRPr="00BC1597" w:rsidRDefault="00DC03B2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03B2" w:rsidRPr="00BC1597" w:rsidRDefault="00DC03B2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03B2" w:rsidRPr="00BC1597" w:rsidTr="00407B51">
        <w:tc>
          <w:tcPr>
            <w:tcW w:w="994" w:type="dxa"/>
          </w:tcPr>
          <w:p w:rsidR="00DC03B2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65,66</w:t>
            </w:r>
          </w:p>
        </w:tc>
        <w:tc>
          <w:tcPr>
            <w:tcW w:w="3258" w:type="dxa"/>
          </w:tcPr>
          <w:p w:rsidR="00DC03B2" w:rsidRPr="00DC03B2" w:rsidRDefault="00675335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заражения культуры и методы поддержания </w:t>
            </w:r>
            <w:proofErr w:type="spellStart"/>
            <w:r w:rsidRPr="00675335">
              <w:rPr>
                <w:rFonts w:ascii="Times New Roman" w:hAnsi="Times New Roman" w:cs="Times New Roman"/>
                <w:bCs/>
                <w:sz w:val="24"/>
                <w:szCs w:val="24"/>
              </w:rPr>
              <w:t>альгологически</w:t>
            </w:r>
            <w:proofErr w:type="spellEnd"/>
            <w:r w:rsidRPr="00675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чистой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C03B2" w:rsidRDefault="00DC03B2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монологические и диалогические высказывания, умеет задавать вопросы, слушать собеседника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DC03B2" w:rsidRPr="00BC1597" w:rsidRDefault="00DC03B2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03B2" w:rsidRPr="00BC1597" w:rsidRDefault="00DC03B2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03B2" w:rsidRPr="00BC1597" w:rsidTr="00407B51">
        <w:tc>
          <w:tcPr>
            <w:tcW w:w="994" w:type="dxa"/>
          </w:tcPr>
          <w:p w:rsidR="00DC03B2" w:rsidRDefault="00F157A9" w:rsidP="00BC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67-70</w:t>
            </w:r>
          </w:p>
        </w:tc>
        <w:tc>
          <w:tcPr>
            <w:tcW w:w="3258" w:type="dxa"/>
          </w:tcPr>
          <w:p w:rsidR="00675335" w:rsidRPr="00675335" w:rsidRDefault="00675335" w:rsidP="0067533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335">
              <w:rPr>
                <w:rFonts w:ascii="Times New Roman" w:hAnsi="Times New Roman" w:cs="Times New Roman"/>
                <w:bCs/>
                <w:sz w:val="24"/>
                <w:szCs w:val="24"/>
              </w:rPr>
              <w:t>Экспресс методы оценки качества биомассы.</w:t>
            </w:r>
          </w:p>
          <w:p w:rsidR="00DC03B2" w:rsidRPr="00DC03B2" w:rsidRDefault="00DC03B2" w:rsidP="00BC1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3B2" w:rsidRDefault="00DC03B2" w:rsidP="00BC30C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5812" w:type="dxa"/>
          </w:tcPr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 познавательной деятельности, желает приобретать новые знания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 и сохраняет учебную задачу; планирует (в сотрудничестве с учителем и кружковцами или самостоятельно) необходимые действия, операции, составляет их последовательность и действует по намеченному плану; чётко выполняет требование познавательной задачи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BC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осознает познавательную задачу; участвует в диалоге, извлекая нужную информацию, </w:t>
            </w:r>
          </w:p>
          <w:p w:rsidR="00DC03B2" w:rsidRPr="00BC1597" w:rsidRDefault="00DC03B2" w:rsidP="00DC03B2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59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Коммуникативные:</w:t>
            </w:r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 монологические и диалогические высказывания, умеет задавать вопросы, слушать собеседника, планировать общие способы работы с учётом конкретных  учебно-</w:t>
            </w:r>
            <w:proofErr w:type="spellStart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познават</w:t>
            </w:r>
            <w:proofErr w:type="spellEnd"/>
            <w:r w:rsidRPr="00BC159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 задач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</w:tcPr>
          <w:p w:rsidR="00DC03B2" w:rsidRPr="00BC1597" w:rsidRDefault="00DC03B2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C03B2" w:rsidRPr="00BC1597" w:rsidRDefault="00DC03B2" w:rsidP="00BC159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C1597" w:rsidRPr="00BC1597" w:rsidRDefault="00BC1597" w:rsidP="00BC159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sectPr w:rsidR="00BC1597" w:rsidRPr="00BC1597" w:rsidSect="00EA06FD">
          <w:headerReference w:type="even" r:id="rId7"/>
          <w:footerReference w:type="even" r:id="rId8"/>
          <w:footerReference w:type="default" r:id="rId9"/>
          <w:pgSz w:w="16840" w:h="11907" w:orient="landscape" w:code="9"/>
          <w:pgMar w:top="720" w:right="720" w:bottom="720" w:left="720" w:header="720" w:footer="720" w:gutter="0"/>
          <w:cols w:space="60"/>
          <w:noEndnote/>
          <w:titlePg/>
          <w:docGrid w:linePitch="299"/>
        </w:sectPr>
      </w:pPr>
    </w:p>
    <w:p w:rsidR="00943615" w:rsidRPr="006F406E" w:rsidRDefault="00943615" w:rsidP="0094361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F406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СОДЕРЖАНИЕ ПРОГРАММЫ</w:t>
      </w:r>
      <w:r w:rsidR="00F157A9" w:rsidRPr="006F406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. </w:t>
      </w:r>
    </w:p>
    <w:p w:rsidR="00943615" w:rsidRDefault="00943615" w:rsidP="0094361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943615" w:rsidRPr="003333FC" w:rsidRDefault="00943615" w:rsidP="00943615">
      <w:pPr>
        <w:pStyle w:val="a9"/>
        <w:shd w:val="clear" w:color="auto" w:fill="FFFFFF"/>
        <w:rPr>
          <w:color w:val="000000"/>
          <w:sz w:val="28"/>
          <w:szCs w:val="28"/>
        </w:rPr>
      </w:pPr>
      <w:r w:rsidRPr="006F406E">
        <w:rPr>
          <w:iCs/>
          <w:sz w:val="28"/>
          <w:szCs w:val="28"/>
        </w:rPr>
        <w:t>1</w:t>
      </w:r>
      <w:r w:rsidRPr="006F406E">
        <w:rPr>
          <w:b/>
          <w:iCs/>
          <w:sz w:val="28"/>
          <w:szCs w:val="28"/>
        </w:rPr>
        <w:t>.</w:t>
      </w:r>
      <w:r w:rsidRPr="00943615">
        <w:rPr>
          <w:b/>
          <w:bCs/>
          <w:color w:val="000000"/>
          <w:sz w:val="28"/>
          <w:szCs w:val="28"/>
        </w:rPr>
        <w:t xml:space="preserve"> </w:t>
      </w:r>
      <w:r w:rsidRPr="003333FC">
        <w:rPr>
          <w:b/>
          <w:bCs/>
          <w:color w:val="000000"/>
          <w:sz w:val="28"/>
          <w:szCs w:val="28"/>
        </w:rPr>
        <w:t>Вводное занятие по альгологии «Мы изучаем микроводоросли»</w:t>
      </w:r>
      <w:r w:rsidR="005B79CE">
        <w:rPr>
          <w:b/>
          <w:bCs/>
          <w:color w:val="000000"/>
          <w:sz w:val="28"/>
          <w:szCs w:val="28"/>
        </w:rPr>
        <w:t>.</w:t>
      </w:r>
    </w:p>
    <w:p w:rsidR="00943615" w:rsidRDefault="00943615" w:rsidP="00943615">
      <w:pPr>
        <w:pStyle w:val="a9"/>
        <w:shd w:val="clear" w:color="auto" w:fill="FFFFFF"/>
        <w:rPr>
          <w:color w:val="000000"/>
          <w:sz w:val="28"/>
          <w:szCs w:val="28"/>
        </w:rPr>
      </w:pPr>
      <w:r w:rsidRPr="006F406E">
        <w:rPr>
          <w:iCs/>
          <w:sz w:val="28"/>
          <w:szCs w:val="28"/>
        </w:rPr>
        <w:t xml:space="preserve">Задачи и содержание </w:t>
      </w:r>
      <w:r>
        <w:rPr>
          <w:color w:val="000000"/>
          <w:sz w:val="28"/>
          <w:szCs w:val="28"/>
        </w:rPr>
        <w:t xml:space="preserve"> программы</w:t>
      </w:r>
      <w:r w:rsidRPr="003333FC">
        <w:rPr>
          <w:color w:val="000000"/>
          <w:sz w:val="28"/>
          <w:szCs w:val="28"/>
        </w:rPr>
        <w:t xml:space="preserve"> «Альгомир», заинтересовать занятиями  по выделению и культивированию культур микроводорослей.</w:t>
      </w:r>
    </w:p>
    <w:p w:rsidR="00943615" w:rsidRDefault="00943615" w:rsidP="00943615">
      <w:pPr>
        <w:pStyle w:val="a9"/>
        <w:shd w:val="clear" w:color="auto" w:fill="FFFFFF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2. </w:t>
      </w:r>
      <w:r w:rsidRPr="0085677E">
        <w:rPr>
          <w:rFonts w:eastAsia="Courier New"/>
          <w:b/>
          <w:color w:val="000000"/>
          <w:sz w:val="28"/>
          <w:szCs w:val="28"/>
        </w:rPr>
        <w:t>Теоретические основы роста культур микроводорослей</w:t>
      </w:r>
      <w:r>
        <w:rPr>
          <w:rFonts w:eastAsia="Courier New"/>
          <w:color w:val="000000"/>
          <w:sz w:val="28"/>
          <w:szCs w:val="28"/>
        </w:rPr>
        <w:t>.</w:t>
      </w:r>
    </w:p>
    <w:p w:rsidR="00CA2A63" w:rsidRPr="00CA2A63" w:rsidRDefault="00943615" w:rsidP="00CA2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63">
        <w:rPr>
          <w:rFonts w:ascii="Times New Roman" w:hAnsi="Times New Roman" w:cs="Times New Roman"/>
          <w:iCs/>
          <w:sz w:val="24"/>
          <w:szCs w:val="24"/>
        </w:rPr>
        <w:t>Пров</w:t>
      </w:r>
      <w:r w:rsidR="0085677E" w:rsidRPr="00CA2A63">
        <w:rPr>
          <w:rFonts w:ascii="Times New Roman" w:hAnsi="Times New Roman" w:cs="Times New Roman"/>
          <w:iCs/>
          <w:sz w:val="24"/>
          <w:szCs w:val="24"/>
        </w:rPr>
        <w:t>одятся  лекции и беседы,  просмотры презентаций</w:t>
      </w:r>
      <w:r w:rsidR="00CA2A63" w:rsidRPr="00C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A6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простейших  моделей</w:t>
      </w:r>
      <w:r w:rsidR="00CA2A63" w:rsidRPr="00CA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накопительной культуры микроводорослей.</w:t>
      </w:r>
    </w:p>
    <w:p w:rsidR="00943615" w:rsidRDefault="005B79CE" w:rsidP="0085677E">
      <w:pPr>
        <w:pStyle w:val="a9"/>
        <w:shd w:val="clear" w:color="auto" w:fill="FFFFFF"/>
        <w:rPr>
          <w:rFonts w:eastAsia="Courier New"/>
          <w:b/>
          <w:color w:val="000000"/>
          <w:sz w:val="28"/>
          <w:szCs w:val="28"/>
        </w:rPr>
      </w:pPr>
      <w:r w:rsidRPr="005B79CE">
        <w:rPr>
          <w:b/>
          <w:iCs/>
        </w:rPr>
        <w:t>3.</w:t>
      </w:r>
      <w:r w:rsidRPr="005B79CE">
        <w:rPr>
          <w:rFonts w:eastAsia="Courier New"/>
          <w:b/>
          <w:color w:val="000000"/>
          <w:sz w:val="28"/>
          <w:szCs w:val="28"/>
        </w:rPr>
        <w:t xml:space="preserve"> Выделение культур микроводорослей из природной популяции</w:t>
      </w:r>
      <w:r>
        <w:rPr>
          <w:rFonts w:eastAsia="Courier New"/>
          <w:b/>
          <w:color w:val="000000"/>
          <w:sz w:val="28"/>
          <w:szCs w:val="28"/>
        </w:rPr>
        <w:t>.</w:t>
      </w:r>
    </w:p>
    <w:p w:rsidR="005B79CE" w:rsidRDefault="004A6E97" w:rsidP="0085677E">
      <w:pPr>
        <w:pStyle w:val="a9"/>
        <w:shd w:val="clear" w:color="auto" w:fill="FFFFFF"/>
      </w:pPr>
      <w:r>
        <w:rPr>
          <w:iCs/>
          <w:sz w:val="28"/>
          <w:szCs w:val="28"/>
        </w:rPr>
        <w:t>Организуются и проводя</w:t>
      </w:r>
      <w:r w:rsidR="005B79CE" w:rsidRPr="006F406E">
        <w:rPr>
          <w:iCs/>
          <w:sz w:val="28"/>
          <w:szCs w:val="28"/>
        </w:rPr>
        <w:t>тся</w:t>
      </w:r>
      <w:r>
        <w:rPr>
          <w:iCs/>
          <w:sz w:val="28"/>
          <w:szCs w:val="28"/>
        </w:rPr>
        <w:t xml:space="preserve"> культивирование водорослей в лабораторных условиях.</w:t>
      </w:r>
      <w:r w:rsidR="005B79CE" w:rsidRPr="005B79CE">
        <w:t xml:space="preserve"> </w:t>
      </w:r>
    </w:p>
    <w:p w:rsidR="00124023" w:rsidRDefault="00124023" w:rsidP="0085677E">
      <w:pPr>
        <w:pStyle w:val="a9"/>
        <w:shd w:val="clear" w:color="auto" w:fill="FFFFFF"/>
      </w:pPr>
      <w:r w:rsidRPr="00375C6E">
        <w:rPr>
          <w:sz w:val="28"/>
          <w:szCs w:val="28"/>
        </w:rPr>
        <w:t>Цель:</w:t>
      </w:r>
      <w:r w:rsidR="00C936E9">
        <w:rPr>
          <w:sz w:val="28"/>
          <w:szCs w:val="28"/>
        </w:rPr>
        <w:t xml:space="preserve"> изучить правила сбора проб из природных водоёмов: сбор, транспортировка и хранение проб.</w:t>
      </w:r>
      <w:r w:rsidRPr="00124023">
        <w:t xml:space="preserve"> </w:t>
      </w:r>
    </w:p>
    <w:p w:rsidR="00A921A2" w:rsidRPr="00A921A2" w:rsidRDefault="00A921A2" w:rsidP="0085677E">
      <w:pPr>
        <w:pStyle w:val="a9"/>
        <w:shd w:val="clear" w:color="auto" w:fill="FFFFFF"/>
        <w:rPr>
          <w:b/>
        </w:rPr>
      </w:pPr>
      <w:r w:rsidRPr="00A921A2">
        <w:rPr>
          <w:rFonts w:eastAsia="Courier New"/>
          <w:b/>
          <w:color w:val="000000"/>
          <w:sz w:val="28"/>
          <w:szCs w:val="28"/>
        </w:rPr>
        <w:t>4. Интенсивная культура в лабораторных и промышленных масштабах</w:t>
      </w:r>
    </w:p>
    <w:p w:rsidR="00A921A2" w:rsidRDefault="00A921A2" w:rsidP="00A921A2">
      <w:pPr>
        <w:pStyle w:val="a9"/>
        <w:shd w:val="clear" w:color="auto" w:fill="FFFFFF"/>
        <w:rPr>
          <w:sz w:val="28"/>
          <w:szCs w:val="28"/>
        </w:rPr>
      </w:pPr>
      <w:r w:rsidRPr="00400410">
        <w:rPr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с исследованием ростовых характеристик</w:t>
      </w:r>
      <w:r w:rsidRPr="00400410">
        <w:rPr>
          <w:sz w:val="28"/>
          <w:szCs w:val="28"/>
        </w:rPr>
        <w:t xml:space="preserve"> диатомовой водоросли </w:t>
      </w:r>
      <w:proofErr w:type="spellStart"/>
      <w:r w:rsidRPr="00400410">
        <w:rPr>
          <w:sz w:val="28"/>
          <w:szCs w:val="28"/>
        </w:rPr>
        <w:t>Cylindrothecaclosterium</w:t>
      </w:r>
      <w:proofErr w:type="spellEnd"/>
      <w:r w:rsidRPr="00400410">
        <w:rPr>
          <w:sz w:val="28"/>
          <w:szCs w:val="28"/>
        </w:rPr>
        <w:t>, культивируемой на питательных средах</w:t>
      </w:r>
      <w:r>
        <w:rPr>
          <w:sz w:val="28"/>
          <w:szCs w:val="28"/>
        </w:rPr>
        <w:t>.</w:t>
      </w:r>
    </w:p>
    <w:p w:rsidR="00A921A2" w:rsidRDefault="00A921A2" w:rsidP="00A921A2">
      <w:pPr>
        <w:pStyle w:val="a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Задачи: научить   методам культивирования микроводоросли</w:t>
      </w:r>
      <w:r w:rsidRPr="00D64C2C">
        <w:rPr>
          <w:sz w:val="28"/>
          <w:szCs w:val="28"/>
        </w:rPr>
        <w:t xml:space="preserve"> C. </w:t>
      </w:r>
      <w:proofErr w:type="spellStart"/>
      <w:r w:rsidRPr="00D64C2C">
        <w:rPr>
          <w:sz w:val="28"/>
          <w:szCs w:val="28"/>
        </w:rPr>
        <w:t>closterium</w:t>
      </w:r>
      <w:proofErr w:type="spellEnd"/>
    </w:p>
    <w:p w:rsidR="00693DAE" w:rsidRDefault="00A921A2" w:rsidP="00693DAE">
      <w:pPr>
        <w:pStyle w:val="aa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Темы проектно- исследовательских работ:</w:t>
      </w:r>
    </w:p>
    <w:p w:rsidR="00693DAE" w:rsidRDefault="00693DAE" w:rsidP="00693DAE">
      <w:pPr>
        <w:pStyle w:val="aa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693D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60C4F">
        <w:rPr>
          <w:sz w:val="28"/>
          <w:szCs w:val="28"/>
        </w:rPr>
        <w:t>Применение современных биотехнологий на основе микроводорослей</w:t>
      </w:r>
      <w:r>
        <w:rPr>
          <w:sz w:val="28"/>
          <w:szCs w:val="28"/>
        </w:rPr>
        <w:t xml:space="preserve"> для лечения водоемов</w:t>
      </w:r>
      <w:r w:rsidRPr="00E60C4F">
        <w:rPr>
          <w:sz w:val="28"/>
          <w:szCs w:val="28"/>
        </w:rPr>
        <w:t>»</w:t>
      </w:r>
    </w:p>
    <w:p w:rsidR="00D64C2C" w:rsidRPr="009E76F4" w:rsidRDefault="00693DAE" w:rsidP="003333FC">
      <w:pPr>
        <w:pStyle w:val="a9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0C4F">
        <w:rPr>
          <w:sz w:val="28"/>
          <w:szCs w:val="28"/>
        </w:rPr>
        <w:t>«Очистка водоемов с применением микроводорослей»</w:t>
      </w:r>
      <w:bookmarkStart w:id="0" w:name="_GoBack"/>
      <w:bookmarkEnd w:id="0"/>
    </w:p>
    <w:p w:rsidR="00693DAE" w:rsidRPr="00E60C4F" w:rsidRDefault="00693DAE" w:rsidP="00693DAE">
      <w:pPr>
        <w:pStyle w:val="aa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E60C4F">
        <w:rPr>
          <w:bCs/>
          <w:sz w:val="28"/>
          <w:szCs w:val="28"/>
        </w:rPr>
        <w:t>«Биодобавки из микроводорослей для аквапоники»</w:t>
      </w:r>
    </w:p>
    <w:p w:rsidR="00693DAE" w:rsidRPr="00E60C4F" w:rsidRDefault="00693DAE" w:rsidP="00693DA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0C4F">
        <w:rPr>
          <w:sz w:val="28"/>
          <w:szCs w:val="28"/>
        </w:rPr>
        <w:t xml:space="preserve">«Использование современных биотехнологий на основе микроводорослей в </w:t>
      </w:r>
      <w:proofErr w:type="spellStart"/>
      <w:r w:rsidRPr="00E60C4F">
        <w:rPr>
          <w:sz w:val="28"/>
          <w:szCs w:val="28"/>
        </w:rPr>
        <w:t>альго</w:t>
      </w:r>
      <w:proofErr w:type="spellEnd"/>
      <w:r w:rsidRPr="00E60C4F">
        <w:rPr>
          <w:sz w:val="28"/>
          <w:szCs w:val="28"/>
        </w:rPr>
        <w:t xml:space="preserve">- </w:t>
      </w:r>
      <w:proofErr w:type="spellStart"/>
      <w:r w:rsidRPr="00E60C4F">
        <w:rPr>
          <w:sz w:val="28"/>
          <w:szCs w:val="28"/>
        </w:rPr>
        <w:t>аквапонных</w:t>
      </w:r>
      <w:proofErr w:type="spellEnd"/>
      <w:r w:rsidRPr="00E60C4F">
        <w:rPr>
          <w:sz w:val="28"/>
          <w:szCs w:val="28"/>
        </w:rPr>
        <w:t xml:space="preserve"> установках»</w:t>
      </w:r>
    </w:p>
    <w:p w:rsidR="00693DAE" w:rsidRPr="00E60C4F" w:rsidRDefault="00693DAE" w:rsidP="00693DAE">
      <w:pPr>
        <w:pStyle w:val="aa"/>
        <w:rPr>
          <w:sz w:val="28"/>
          <w:szCs w:val="28"/>
        </w:rPr>
      </w:pPr>
    </w:p>
    <w:p w:rsidR="00693DAE" w:rsidRPr="00E60C4F" w:rsidRDefault="00693DAE" w:rsidP="00693DAE">
      <w:pPr>
        <w:pStyle w:val="aa"/>
        <w:rPr>
          <w:bCs/>
          <w:sz w:val="28"/>
          <w:szCs w:val="28"/>
        </w:rPr>
      </w:pPr>
    </w:p>
    <w:p w:rsidR="00A921A2" w:rsidRDefault="00A921A2" w:rsidP="003333FC">
      <w:pPr>
        <w:pStyle w:val="a9"/>
        <w:shd w:val="clear" w:color="auto" w:fill="FFFFFF"/>
        <w:rPr>
          <w:b/>
          <w:sz w:val="28"/>
          <w:szCs w:val="28"/>
        </w:rPr>
      </w:pPr>
    </w:p>
    <w:p w:rsidR="00850F1F" w:rsidRPr="003333FC" w:rsidRDefault="00850F1F" w:rsidP="003333FC">
      <w:pPr>
        <w:pStyle w:val="a9"/>
        <w:shd w:val="clear" w:color="auto" w:fill="FFFFFF"/>
        <w:rPr>
          <w:color w:val="000000"/>
          <w:sz w:val="28"/>
          <w:szCs w:val="28"/>
        </w:rPr>
      </w:pPr>
      <w:r w:rsidRPr="00850F1F">
        <w:rPr>
          <w:b/>
          <w:sz w:val="28"/>
          <w:szCs w:val="28"/>
        </w:rPr>
        <w:t>Список литературы</w:t>
      </w:r>
    </w:p>
    <w:p w:rsidR="00850F1F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t>Водное фермерство (пресные и соленые озёра)</w:t>
      </w:r>
    </w:p>
    <w:p w:rsidR="00850F1F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t xml:space="preserve">1. Гусев, Е.Е.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Гипергалиннаяаквакультура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/ Е.Е. Гусев. – </w:t>
      </w:r>
      <w:proofErr w:type="gramStart"/>
      <w:r w:rsidRPr="00850F1F">
        <w:rPr>
          <w:rFonts w:ascii="Times New Roman" w:hAnsi="Times New Roman" w:cs="Times New Roman"/>
          <w:sz w:val="24"/>
          <w:szCs w:val="24"/>
        </w:rPr>
        <w:t>Москва.:</w:t>
      </w:r>
      <w:proofErr w:type="gramEnd"/>
      <w:r w:rsidRPr="00850F1F">
        <w:rPr>
          <w:rFonts w:ascii="Times New Roman" w:hAnsi="Times New Roman" w:cs="Times New Roman"/>
          <w:sz w:val="24"/>
          <w:szCs w:val="24"/>
        </w:rPr>
        <w:t xml:space="preserve"> ВО «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>», 1990. – С. 159.</w:t>
      </w:r>
    </w:p>
    <w:p w:rsidR="00850F1F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t>Выделение культур микроводорослей из природных популяций</w:t>
      </w:r>
    </w:p>
    <w:p w:rsidR="00850F1F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t xml:space="preserve">1. Гайсина Л.А.,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Фазлутдинова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Кабиров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Р.Р. Современные методы выделения и культивирования водорослей: учебное пособие. - Уфа: Изд-во БГПУ, 2008. - 152 с.</w:t>
      </w:r>
    </w:p>
    <w:p w:rsidR="00850F1F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t xml:space="preserve">2. Владимирова М.Г., Семененко В.Е. Интенсивная культура одноклеточных водорослей (инструкция по первичным испытаниям, выделяемых из природы и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селекционируемых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форм фотоавтотрофных одноклеточных водорослей) / Ред. Ничипорович А.А. - М.: АН СССР, 1962. - 60 с.</w:t>
      </w:r>
    </w:p>
    <w:p w:rsidR="00850F1F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t xml:space="preserve">3. Орлова Т.Ю.,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Айздайчер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Стоник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И.В. Лабораторное культивирование морских микроводорослей, включая продуцентов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фитотоксинов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: научно-методическое пособие. - Владивосток: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Дальнаука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>, 2011. - 88 с.</w:t>
      </w:r>
    </w:p>
    <w:p w:rsidR="00850F1F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t>Промышленная  культура и применение микроводорослей</w:t>
      </w:r>
    </w:p>
    <w:p w:rsidR="00850F1F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Музафаров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Таубаев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Т.Т. Культивирование и применение микроводорослей. - Ташкент: ФАН, 1984. - 136 с.</w:t>
      </w:r>
    </w:p>
    <w:p w:rsidR="00850F1F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t xml:space="preserve">2. Богданов Н.И. Суспензия хлореллы в рационе сельскохозяйственных животных. - 2-е изд.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>. и доп. - Пенза, 2007. - 48 с.</w:t>
      </w:r>
    </w:p>
    <w:p w:rsidR="00850F1F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t xml:space="preserve">3. Кондратьева Н.В., Сиренко Л. А. Хозяйственное значение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Cyanophyta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(Обзор) // Альгология. - 1997. - Т. 7,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>. 1. - C. 87-102.</w:t>
      </w:r>
    </w:p>
    <w:p w:rsidR="00850F1F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Тренкеншу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Р.П.,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Геворгиз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Р.Г. Технология промышленного культивирования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спирулины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. – 2005. </w:t>
      </w:r>
      <w:proofErr w:type="gramStart"/>
      <w:r w:rsidRPr="00850F1F">
        <w:rPr>
          <w:rFonts w:ascii="Times New Roman" w:hAnsi="Times New Roman" w:cs="Times New Roman"/>
          <w:sz w:val="24"/>
          <w:szCs w:val="24"/>
        </w:rPr>
        <w:t>–  16.с</w:t>
      </w:r>
      <w:proofErr w:type="gramEnd"/>
    </w:p>
    <w:p w:rsidR="00850F1F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t>5. Богданов Н.И. Биологическая реабилитация водоёмов. - Пенза: РИО ПГСХА, 2008. - 126 с.</w:t>
      </w:r>
    </w:p>
    <w:p w:rsidR="00850F1F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t>Теоретические основы культивирования микроводорослей</w:t>
      </w:r>
    </w:p>
    <w:p w:rsidR="00850F1F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t xml:space="preserve">1. Перт С.Дж. Основы культивирования микроорганизмов и клеток / Пер. с англ. Петровой Т.А.,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Позмоговой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И.Н.; Ред.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Работнова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И.Л. - М.: Мир, 1978. - 330 с.</w:t>
      </w:r>
    </w:p>
    <w:p w:rsidR="00850F1F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Тренкеншу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Р.П. Простейшие модели роста микроводорослей 1. Периодическая культура // Экология моря. - 2005. -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>. 67. - C. 89 -97.</w:t>
      </w:r>
    </w:p>
    <w:p w:rsidR="000E6087" w:rsidRPr="00850F1F" w:rsidRDefault="00850F1F" w:rsidP="00850F1F">
      <w:pPr>
        <w:rPr>
          <w:rFonts w:ascii="Times New Roman" w:hAnsi="Times New Roman" w:cs="Times New Roman"/>
          <w:sz w:val="24"/>
          <w:szCs w:val="24"/>
        </w:rPr>
      </w:pPr>
      <w:r w:rsidRPr="00850F1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Тренкеншу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Р.П. Простейшие модели роста микроводорослей. 2.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Квазинепрерывная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 xml:space="preserve"> культура // Экология моря. - 2005. - </w:t>
      </w:r>
      <w:proofErr w:type="spellStart"/>
      <w:r w:rsidRPr="00850F1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50F1F">
        <w:rPr>
          <w:rFonts w:ascii="Times New Roman" w:hAnsi="Times New Roman" w:cs="Times New Roman"/>
          <w:sz w:val="24"/>
          <w:szCs w:val="24"/>
        </w:rPr>
        <w:t>. 67. - C. 98-110.</w:t>
      </w:r>
    </w:p>
    <w:sectPr w:rsidR="000E6087" w:rsidRPr="00850F1F" w:rsidSect="00844F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D6" w:rsidRDefault="00FF1DD6">
      <w:pPr>
        <w:spacing w:after="0" w:line="240" w:lineRule="auto"/>
      </w:pPr>
      <w:r>
        <w:separator/>
      </w:r>
    </w:p>
  </w:endnote>
  <w:endnote w:type="continuationSeparator" w:id="0">
    <w:p w:rsidR="00FF1DD6" w:rsidRDefault="00FF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815" w:rsidRDefault="00054E50" w:rsidP="00EA06FD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 w:rsidR="00675335"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:rsidR="00711815" w:rsidRDefault="00FF1DD6" w:rsidP="00EA06FD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815" w:rsidRDefault="00054E50" w:rsidP="00EA06FD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 w:rsidR="00675335"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separate"/>
    </w:r>
    <w:r w:rsidR="009E76F4">
      <w:rPr>
        <w:rStyle w:val="a5"/>
        <w:rFonts w:eastAsia="Calibri"/>
        <w:noProof/>
      </w:rPr>
      <w:t>18</w:t>
    </w:r>
    <w:r>
      <w:rPr>
        <w:rStyle w:val="a5"/>
        <w:rFonts w:eastAsia="Calibri"/>
      </w:rPr>
      <w:fldChar w:fldCharType="end"/>
    </w:r>
  </w:p>
  <w:p w:rsidR="00711815" w:rsidRPr="00011D31" w:rsidRDefault="00FF1DD6" w:rsidP="00EA06FD">
    <w:pPr>
      <w:pStyle w:val="a3"/>
      <w:ind w:right="360"/>
      <w:rPr>
        <w:rStyle w:val="FontStyle5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D6" w:rsidRDefault="00FF1DD6">
      <w:pPr>
        <w:spacing w:after="0" w:line="240" w:lineRule="auto"/>
      </w:pPr>
      <w:r>
        <w:separator/>
      </w:r>
    </w:p>
  </w:footnote>
  <w:footnote w:type="continuationSeparator" w:id="0">
    <w:p w:rsidR="00FF1DD6" w:rsidRDefault="00FF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815" w:rsidRDefault="00675335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982207B"/>
    <w:multiLevelType w:val="hybridMultilevel"/>
    <w:tmpl w:val="FE7C6E82"/>
    <w:lvl w:ilvl="0" w:tplc="FE883466">
      <w:start w:val="8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349AF"/>
    <w:multiLevelType w:val="hybridMultilevel"/>
    <w:tmpl w:val="1FA0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3D7"/>
    <w:rsid w:val="00012A64"/>
    <w:rsid w:val="00032103"/>
    <w:rsid w:val="00054E50"/>
    <w:rsid w:val="0009397D"/>
    <w:rsid w:val="000A05ED"/>
    <w:rsid w:val="000A53D7"/>
    <w:rsid w:val="000E48B1"/>
    <w:rsid w:val="000E6087"/>
    <w:rsid w:val="000F31E9"/>
    <w:rsid w:val="00114011"/>
    <w:rsid w:val="00124023"/>
    <w:rsid w:val="00131BDF"/>
    <w:rsid w:val="00135503"/>
    <w:rsid w:val="001434FC"/>
    <w:rsid w:val="00185FA2"/>
    <w:rsid w:val="003333FC"/>
    <w:rsid w:val="0036402A"/>
    <w:rsid w:val="003D424B"/>
    <w:rsid w:val="003D56B8"/>
    <w:rsid w:val="003F37D5"/>
    <w:rsid w:val="00400410"/>
    <w:rsid w:val="004015D7"/>
    <w:rsid w:val="004607EC"/>
    <w:rsid w:val="004857B1"/>
    <w:rsid w:val="004A6E97"/>
    <w:rsid w:val="005B79CE"/>
    <w:rsid w:val="00675335"/>
    <w:rsid w:val="00680D3E"/>
    <w:rsid w:val="00686408"/>
    <w:rsid w:val="00693DAE"/>
    <w:rsid w:val="006C46B0"/>
    <w:rsid w:val="006D5339"/>
    <w:rsid w:val="006F1D0C"/>
    <w:rsid w:val="00752657"/>
    <w:rsid w:val="007A4C70"/>
    <w:rsid w:val="00844FF7"/>
    <w:rsid w:val="00850F1F"/>
    <w:rsid w:val="0085677E"/>
    <w:rsid w:val="008611F2"/>
    <w:rsid w:val="008B7C14"/>
    <w:rsid w:val="009037E4"/>
    <w:rsid w:val="009142D4"/>
    <w:rsid w:val="00925C7C"/>
    <w:rsid w:val="00943615"/>
    <w:rsid w:val="009E76F4"/>
    <w:rsid w:val="00A5445C"/>
    <w:rsid w:val="00A83E09"/>
    <w:rsid w:val="00A921A2"/>
    <w:rsid w:val="00AC4412"/>
    <w:rsid w:val="00B40076"/>
    <w:rsid w:val="00B75B7F"/>
    <w:rsid w:val="00B8617F"/>
    <w:rsid w:val="00BC1597"/>
    <w:rsid w:val="00BC2C05"/>
    <w:rsid w:val="00BC30C7"/>
    <w:rsid w:val="00C65236"/>
    <w:rsid w:val="00C804CF"/>
    <w:rsid w:val="00C936E9"/>
    <w:rsid w:val="00CA2A63"/>
    <w:rsid w:val="00CD3A38"/>
    <w:rsid w:val="00CF3E20"/>
    <w:rsid w:val="00D32D64"/>
    <w:rsid w:val="00D64C2C"/>
    <w:rsid w:val="00D73A72"/>
    <w:rsid w:val="00DC03B2"/>
    <w:rsid w:val="00DD0FB9"/>
    <w:rsid w:val="00E502BC"/>
    <w:rsid w:val="00EA7765"/>
    <w:rsid w:val="00EC0E03"/>
    <w:rsid w:val="00EF4F6A"/>
    <w:rsid w:val="00F157A9"/>
    <w:rsid w:val="00F36C73"/>
    <w:rsid w:val="00F85258"/>
    <w:rsid w:val="00FA60E5"/>
    <w:rsid w:val="00FB46FF"/>
    <w:rsid w:val="00FF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7AB1A6-0610-4E86-9C09-A97FCC6D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57"/>
  </w:style>
  <w:style w:type="paragraph" w:styleId="3">
    <w:name w:val="heading 3"/>
    <w:basedOn w:val="a"/>
    <w:link w:val="30"/>
    <w:unhideWhenUsed/>
    <w:qFormat/>
    <w:rsid w:val="000A53D7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4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53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64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5">
    <w:name w:val="Style5"/>
    <w:basedOn w:val="a"/>
    <w:rsid w:val="00BC1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15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BC1597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basedOn w:val="a0"/>
    <w:rsid w:val="00BC1597"/>
    <w:rPr>
      <w:rFonts w:ascii="Times New Roman" w:hAnsi="Times New Roman" w:cs="Times New Roman"/>
      <w:sz w:val="14"/>
      <w:szCs w:val="14"/>
    </w:rPr>
  </w:style>
  <w:style w:type="paragraph" w:styleId="a3">
    <w:name w:val="footer"/>
    <w:basedOn w:val="a"/>
    <w:link w:val="a4"/>
    <w:rsid w:val="00BC15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C1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1597"/>
  </w:style>
  <w:style w:type="paragraph" w:styleId="a6">
    <w:name w:val="Balloon Text"/>
    <w:basedOn w:val="a"/>
    <w:link w:val="a7"/>
    <w:uiPriority w:val="99"/>
    <w:semiHidden/>
    <w:unhideWhenUsed/>
    <w:rsid w:val="0048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7B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5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4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18</Pages>
  <Words>4816</Words>
  <Characters>27454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Богданова Е А</cp:lastModifiedBy>
  <cp:revision>63</cp:revision>
  <cp:lastPrinted>2017-09-05T06:20:00Z</cp:lastPrinted>
  <dcterms:created xsi:type="dcterms:W3CDTF">2017-07-31T14:37:00Z</dcterms:created>
  <dcterms:modified xsi:type="dcterms:W3CDTF">2018-05-28T11:29:00Z</dcterms:modified>
</cp:coreProperties>
</file>