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8" w:rsidRPr="00A97960" w:rsidRDefault="00073773" w:rsidP="00CD222A">
      <w:pPr>
        <w:tabs>
          <w:tab w:val="left" w:pos="851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r w:rsidR="0084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798"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</w:t>
      </w:r>
      <w:proofErr w:type="gramEnd"/>
      <w:r w:rsidR="00975798"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975798" w:rsidRPr="00A97960" w:rsidRDefault="00845C44" w:rsidP="0097579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Вознесенская </w:t>
      </w:r>
      <w:r w:rsidR="00975798"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 имени Леонида Чекмарёва</w:t>
      </w:r>
      <w:r w:rsidR="0084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Баганского района Новосибирской области </w:t>
      </w:r>
    </w:p>
    <w:p w:rsidR="00975798" w:rsidRPr="00A97960" w:rsidRDefault="00DE7C94" w:rsidP="0097579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C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373380</wp:posOffset>
                </wp:positionV>
                <wp:extent cx="2360930" cy="1404620"/>
                <wp:effectExtent l="0" t="0" r="19685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94" w:rsidRPr="00DE7C94" w:rsidRDefault="00DE7C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7C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E7C94" w:rsidRPr="00DE7C94" w:rsidRDefault="00DE7C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7C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ВР: ____________ Е. А. </w:t>
                            </w:r>
                            <w:proofErr w:type="gramStart"/>
                            <w:r w:rsidRPr="00DE7C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Богданова</w:t>
                            </w:r>
                            <w:r w:rsidRPr="00DE7C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«</w:t>
                            </w:r>
                            <w:proofErr w:type="gramEnd"/>
                            <w:r w:rsidRPr="00DE7C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___» _______________ 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2pt;margin-top:29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" strokecolor="white [3212]">
                <v:textbox style="mso-fit-shape-to-text:t">
                  <w:txbxContent>
                    <w:p w:rsidR="00DE7C94" w:rsidRPr="00DE7C94" w:rsidRDefault="00DE7C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7C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E7C94" w:rsidRPr="00DE7C94" w:rsidRDefault="00DE7C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7C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по ВР: ____________ Е. А. </w:t>
                      </w:r>
                      <w:proofErr w:type="gramStart"/>
                      <w:r w:rsidRPr="00DE7C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Богданова</w:t>
                      </w:r>
                      <w:r w:rsidRPr="00DE7C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«</w:t>
                      </w:r>
                      <w:proofErr w:type="gramEnd"/>
                      <w:r w:rsidRPr="00DE7C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___» _______________ 2017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4" w:rsidRDefault="00DE7C94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4" w:rsidRDefault="00DE7C94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4" w:rsidRDefault="00DE7C94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4" w:rsidRDefault="00DE7C94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4" w:rsidRDefault="00DE7C94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98" w:rsidRPr="009227C3" w:rsidRDefault="00975798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Pr="00A97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0D3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87490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«Рекреационная география»</w:t>
      </w: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98" w:rsidRPr="00A97960" w:rsidRDefault="00843B20" w:rsidP="0097579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9 класса</w:t>
      </w: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 w:rsidR="0084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0D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реализации: с 1 сентября 2017</w:t>
      </w:r>
      <w:r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0D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мая</w:t>
      </w:r>
      <w:r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D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98" w:rsidRPr="00A97960" w:rsidRDefault="00975798" w:rsidP="009757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98" w:rsidRPr="00A97960" w:rsidRDefault="00975798" w:rsidP="0097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98" w:rsidRPr="00A97960" w:rsidRDefault="00975798" w:rsidP="0097579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98" w:rsidRPr="00845929" w:rsidRDefault="00975798" w:rsidP="0097579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Разработчик программы</w:t>
      </w:r>
      <w:r w:rsidRPr="00A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45C44" w:rsidRPr="0084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Мингалёва Светлана Степановна,</w:t>
      </w:r>
    </w:p>
    <w:p w:rsidR="00975798" w:rsidRPr="00845929" w:rsidRDefault="00845C44" w:rsidP="0097579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географии, первая </w:t>
      </w:r>
      <w:r w:rsidR="00975798" w:rsidRPr="0084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квалификационная категория</w:t>
      </w:r>
    </w:p>
    <w:p w:rsidR="00975798" w:rsidRPr="00A97960" w:rsidRDefault="00975798" w:rsidP="00975798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98" w:rsidRPr="00A97960" w:rsidRDefault="00975798" w:rsidP="00975798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98" w:rsidRPr="00A97960" w:rsidRDefault="00975798" w:rsidP="00975798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98" w:rsidRDefault="00975798" w:rsidP="00975798"/>
    <w:p w:rsidR="00F0736B" w:rsidRDefault="00F0736B" w:rsidP="00975798"/>
    <w:p w:rsidR="00F0736B" w:rsidRDefault="00F0736B" w:rsidP="00975798"/>
    <w:p w:rsidR="00E178CA" w:rsidRPr="00845C44" w:rsidRDefault="000D3DAC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</w:t>
      </w:r>
      <w:r w:rsidR="00E178CA"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E178CA"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Рекреационная география» пред</w:t>
      </w:r>
      <w:r w:rsidR="0084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назначена для учащихся 9 класса</w:t>
      </w:r>
      <w:r w:rsidR="00E178CA"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3F" w:rsidRPr="00845C44" w:rsidRDefault="006E303F" w:rsidP="006E303F">
      <w:pPr>
        <w:pStyle w:val="a3"/>
        <w:shd w:val="clear" w:color="auto" w:fill="FFFFFF"/>
        <w:spacing w:before="0" w:beforeAutospacing="0" w:after="0" w:afterAutospacing="0" w:line="456" w:lineRule="atLeast"/>
      </w:pPr>
      <w:r w:rsidRPr="006E303F">
        <w:rPr>
          <w:b/>
          <w:bCs/>
        </w:rPr>
        <w:t>Рекреационная география</w:t>
      </w:r>
      <w:r w:rsidRPr="006E303F">
        <w:rPr>
          <w:rStyle w:val="apple-converted-space"/>
        </w:rPr>
        <w:t> </w:t>
      </w:r>
      <w:r w:rsidRPr="006E303F">
        <w:t>– это самостоятельное направление географической науки, которое изучает закономерности формирования, размещения, функционирования и развития так называемых территориальных рекреационных систем (ТРС).</w:t>
      </w:r>
    </w:p>
    <w:p w:rsidR="001E2359" w:rsidRPr="00E178CA" w:rsidRDefault="001E2359" w:rsidP="001E2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Рекреационные ресурсы предназначены для обслуживания людей во время отдыха (рекреация от латинского «восстановление», синоним термина «отдых» - восстановление сил). Они включают природные и культурные комплексы, в пределах которых организуется отдых, самих отдыхающих, технические сооружения и жилые постройки, обслуживающий персонал и органы управления. Как системная, интегрирующая наука, объединяющая знания разных отраслей географии и смежных дисциплин (экономики, медицины, социологии, культуры, психологии, биологии, спорта и др.) рекреационная география представляет несомненный интерес для изучения в средней школе на завершающем этапе географии.</w:t>
      </w:r>
    </w:p>
    <w:p w:rsidR="006E303F" w:rsidRPr="006E303F" w:rsidRDefault="006E303F" w:rsidP="006E303F">
      <w:pPr>
        <w:pStyle w:val="a3"/>
        <w:shd w:val="clear" w:color="auto" w:fill="FFFFFF"/>
        <w:spacing w:before="0" w:beforeAutospacing="0" w:after="300" w:afterAutospacing="0" w:line="456" w:lineRule="atLeast"/>
      </w:pPr>
      <w:r w:rsidRPr="006E303F">
        <w:t xml:space="preserve">Значение предлагаемого курса многогранно: он призван углубить знания и расширить кругозор учащихся в области географии, способствует её </w:t>
      </w:r>
      <w:proofErr w:type="spellStart"/>
      <w:r w:rsidRPr="006E303F">
        <w:t>экономизации</w:t>
      </w:r>
      <w:proofErr w:type="spellEnd"/>
      <w:r w:rsidRPr="006E303F">
        <w:t>, позволяет внедрить элементы рекреационной географии в содержание краеведческих исследований.</w:t>
      </w:r>
    </w:p>
    <w:p w:rsidR="00DA0557" w:rsidRPr="001923E3" w:rsidRDefault="00E178CA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курса:</w:t>
      </w:r>
      <w:r w:rsidR="001E2359" w:rsidRPr="00192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78CA" w:rsidRPr="00E178CA" w:rsidRDefault="001E2359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учащимися системы знаний в области рекреационной географии как элемента общей культуры современного человека; развитие основ пространственного мышления, предполагающего осмысление территориальной взаимообусловленности явлений; понимание современных тенденций развития территориальных рекреационных систем.</w:t>
      </w:r>
      <w:r w:rsidR="00E178CA"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359" w:rsidRPr="001923E3" w:rsidRDefault="00E178CA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курса: </w:t>
      </w:r>
    </w:p>
    <w:p w:rsidR="001E2359" w:rsidRDefault="00DA0557" w:rsidP="001E235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178CA" w:rsidRPr="001E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убление знаний и расширения</w:t>
      </w:r>
      <w:r w:rsidR="00E178CA" w:rsidRPr="001E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</w:t>
      </w:r>
      <w:r w:rsidR="001E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E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="001E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области географии.</w:t>
      </w:r>
    </w:p>
    <w:p w:rsidR="001E2359" w:rsidRDefault="001E2359" w:rsidP="001E235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творческой активности, наблюдательности, инт</w:t>
      </w:r>
      <w:r w:rsidR="00DA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реса к окружающему миру.</w:t>
      </w:r>
    </w:p>
    <w:p w:rsidR="00DA0557" w:rsidRDefault="00E178CA" w:rsidP="00E178C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557" w:rsidRPr="00DA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активную практическую деятельность по изуче</w:t>
      </w:r>
      <w:r w:rsidR="00DA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рекреационных районов своей местности.</w:t>
      </w:r>
    </w:p>
    <w:p w:rsidR="00DA0557" w:rsidRDefault="00DA0557" w:rsidP="00E178C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сравнительной выгодности (и значения) географического положения рекреационных объектов.</w:t>
      </w:r>
    </w:p>
    <w:p w:rsidR="00DA0557" w:rsidRDefault="00DA0557" w:rsidP="00E178C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места отдыха для людей разного уровня достатка и разных социальных групп.</w:t>
      </w:r>
    </w:p>
    <w:p w:rsidR="00E178CA" w:rsidRPr="00E178CA" w:rsidRDefault="00E178CA" w:rsidP="00DA055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в области рекреационной географии начался настоящий бум, в основе которого лежат вполне конкретные экономические, социальные и др. причины. Это прежде всего НТР, с которой связан совершенно иной уровень производительных сил. Это и глобальный феномен урбанизации, заставляющий жителей больших городов искать отдых в других местах и странах. Это и «транспортная революция», и общее повышение уровня жизни, увеличение продолжительности отпусков и доходов, общий рост культуры, вызывающий развитие познавательных потребностей людей, повышение роли рекреационных ресурсов для лечения и восстановления здоровья. В связи с этим, значительные масштабы приобретает подготовка специалистов в области туризма и отдыха.</w:t>
      </w:r>
    </w:p>
    <w:p w:rsidR="00E178CA" w:rsidRPr="00E178CA" w:rsidRDefault="00E178CA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курс может рассматриваться как универсальный курс, и предложен слушателям разных профилей: социально-экономического, гуманитарного, естественнонаучного и других.</w:t>
      </w:r>
    </w:p>
    <w:p w:rsidR="00E178CA" w:rsidRDefault="00E178CA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способствует развитию у учащихся географического мышления, формированию у них представлений о природе как среде обитания человека, её роли в удовлетворении насущных потребностей людей, в данном случае - в отдыхе, в восстановление сил и духовном развитии, углублении знаний в изучении интеграции наук как познание единства природы и человека, знакомит учащихся с профессиями, которые связаны с рекреационной географией, учит работать с разными источниками информации и выполнять творческие работы.</w:t>
      </w:r>
    </w:p>
    <w:p w:rsidR="004E741C" w:rsidRPr="004E741C" w:rsidRDefault="00DE7C94" w:rsidP="00AA0328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Планируемые </w:t>
      </w:r>
      <w:r w:rsidR="00AA03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учебные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результаты</w:t>
      </w:r>
      <w:r w:rsidR="004E741C" w:rsidRPr="004E74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DA0557" w:rsidRPr="001923E3" w:rsidRDefault="00DA0557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курса учащиеся должны знать:</w:t>
      </w:r>
    </w:p>
    <w:p w:rsidR="00DA0557" w:rsidRDefault="00DA0557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соотношение понятий «отдыха» и «рекреация»:</w:t>
      </w:r>
    </w:p>
    <w:p w:rsidR="00DA0557" w:rsidRDefault="00DA0557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рекреационной деятельности;</w:t>
      </w:r>
    </w:p>
    <w:p w:rsidR="00DA0557" w:rsidRDefault="00DA0557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соотношение организации отдыха с другими отраслями народного хозяйства;</w:t>
      </w:r>
    </w:p>
    <w:p w:rsidR="00DA0557" w:rsidRDefault="00DA0557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ТРС, методы изучения ТРС;</w:t>
      </w:r>
    </w:p>
    <w:p w:rsidR="008B0AA2" w:rsidRDefault="008B0AA2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главные рекреационные районы мира.</w:t>
      </w:r>
    </w:p>
    <w:p w:rsidR="008B0AA2" w:rsidRPr="001923E3" w:rsidRDefault="008B0AA2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уметь:</w:t>
      </w:r>
    </w:p>
    <w:p w:rsidR="008B0AA2" w:rsidRDefault="008B0AA2" w:rsidP="008B0AA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карты, путеводители и другую литературу для изучения условий и возможностей развития туризма в своём регионе;</w:t>
      </w:r>
    </w:p>
    <w:p w:rsidR="008B0AA2" w:rsidRPr="008B0AA2" w:rsidRDefault="008B0AA2" w:rsidP="008B0AA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 основе различных источников характеристику туристических центров и маршрутов.</w:t>
      </w:r>
    </w:p>
    <w:p w:rsidR="00E178CA" w:rsidRPr="00E178CA" w:rsidRDefault="00E178CA" w:rsidP="00E178C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проверки и оценки знаний является участие в семинарах, тестирование, составление творческих проектов, участие в экскурсиях и походах, анализ исторических и географических карт, анализ статистических материалов, подготовка устных сообщений с использованием различных источников знаний.</w:t>
      </w:r>
    </w:p>
    <w:p w:rsidR="00E178CA" w:rsidRPr="00AA0328" w:rsidRDefault="004E741C" w:rsidP="00AA03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A03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курса:</w:t>
      </w:r>
    </w:p>
    <w:p w:rsidR="00AA13EE" w:rsidRDefault="00AA13EE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предполагает работу индивидуальную и коллективную, использование практических, семинарских, лекционных, экскурсионных форм обучения.</w:t>
      </w:r>
    </w:p>
    <w:p w:rsidR="008B0AA2" w:rsidRPr="00E178CA" w:rsidRDefault="008B0AA2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78CA" w:rsidRDefault="008B0AA2" w:rsidP="008B0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E1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Рекреационная география как одно из направлений современной географической науки. Появление и становление этой отрасли географии. Задачи и содержание рекреационной географии.</w:t>
      </w:r>
      <w:r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(18</w:t>
      </w:r>
      <w:r w:rsidR="00E178CA"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8B0AA2" w:rsidRPr="008B0AA2" w:rsidRDefault="008B0AA2" w:rsidP="008B0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Лекция: Понятие о рекреационной геог</w:t>
      </w:r>
      <w:r w:rsidR="00A25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рафии. Отдых и рекреация </w:t>
      </w:r>
    </w:p>
    <w:p w:rsidR="008B0AA2" w:rsidRDefault="008B0AA2" w:rsidP="008B0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Лекция: Виды ре</w:t>
      </w:r>
      <w:r w:rsidR="00A25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креационной деятельности </w:t>
      </w:r>
    </w:p>
    <w:p w:rsidR="008B0AA2" w:rsidRDefault="008B0AA2" w:rsidP="008B0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</w:t>
      </w:r>
      <w:r w:rsidR="00B51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Составление плана схемы «Виды туризма»</w:t>
      </w:r>
    </w:p>
    <w:p w:rsidR="00B515A4" w:rsidRDefault="00B515A4" w:rsidP="008B0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Семинар: Отдых как основа </w:t>
      </w:r>
      <w:r w:rsidR="00A25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особой отрасли экономики </w:t>
      </w:r>
    </w:p>
    <w:p w:rsidR="00B515A4" w:rsidRPr="00E178CA" w:rsidRDefault="00B515A4" w:rsidP="008B0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Урок-практикум</w:t>
      </w:r>
      <w:r w:rsidR="00A25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Практическая работа №1 </w:t>
      </w:r>
    </w:p>
    <w:p w:rsidR="00B515A4" w:rsidRDefault="00E178CA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B515A4" w:rsidRPr="00E1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Территориальные рекреационные системы (ТРС) как объект изучения рекреационной географии.</w:t>
      </w:r>
      <w:r w:rsidR="00B515A4" w:rsidRPr="00B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(18</w:t>
      </w:r>
      <w:r w:rsidR="00B515A4"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B515A4" w:rsidRDefault="00B515A4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1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Лекция: </w:t>
      </w:r>
      <w:r w:rsidRPr="00E1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Территориальные рекреационные системы</w:t>
      </w:r>
      <w:r w:rsidR="00A25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(ТРС). Подсистемы (ТРС)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515A4" w:rsidRDefault="00B515A4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Составление классификации ТРС по различным признакам.</w:t>
      </w:r>
    </w:p>
    <w:p w:rsidR="00B515A4" w:rsidRDefault="00B515A4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</w:t>
      </w:r>
      <w:r w:rsidR="00A25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кция: Методы изучения ТРС </w:t>
      </w:r>
    </w:p>
    <w:p w:rsidR="00B515A4" w:rsidRDefault="00B515A4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Лекция: Экологические проблемы, возникающие в процессе формировани</w:t>
      </w:r>
      <w:r w:rsidR="00A25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и функционирования ТРС </w:t>
      </w:r>
    </w:p>
    <w:p w:rsidR="00B515A4" w:rsidRDefault="00B515A4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Составление карты-схемы «Воздействие человека на окружающую среду во время отдыха».</w:t>
      </w:r>
    </w:p>
    <w:p w:rsidR="00B515A4" w:rsidRPr="00B515A4" w:rsidRDefault="00B515A4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Семинар: Особо охраняемые территории: заповедник</w:t>
      </w:r>
      <w:r w:rsidR="00192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заказники, национальные парки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178CA" w:rsidRDefault="00B515A4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192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178CA"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Рекреац</w:t>
      </w:r>
      <w:r w:rsidR="00A2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ионные ресурсы мира и России (20 </w:t>
      </w:r>
      <w:r w:rsidR="00E178CA"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923E3" w:rsidRDefault="001923E3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Лекция: Главные </w:t>
      </w: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рекреационные районы мира и их характеристика.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3E3" w:rsidRDefault="001923E3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работа: </w:t>
      </w: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контурную карту </w:t>
      </w:r>
      <w:r w:rsidRPr="00E1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регионов, наиболее благоприятных для организации отдыха.</w:t>
      </w:r>
    </w:p>
    <w:p w:rsidR="00AB180F" w:rsidRDefault="00AB180F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Практическая работа №2 </w:t>
      </w:r>
    </w:p>
    <w:p w:rsidR="00AB180F" w:rsidRDefault="00AB180F" w:rsidP="00AB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Урок-практикум: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№3 </w:t>
      </w:r>
    </w:p>
    <w:p w:rsidR="00AB180F" w:rsidRDefault="00AB180F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Семинар: Проблемы, связанные с освоением нов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рекреационных районов </w:t>
      </w:r>
    </w:p>
    <w:p w:rsidR="00E178CA" w:rsidRDefault="00AB180F" w:rsidP="00E1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  <w:r w:rsidR="00E178CA"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Участие школьников </w:t>
      </w:r>
      <w:r w:rsidR="00BF4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рекреационных исследованиях (8</w:t>
      </w:r>
      <w:bookmarkStart w:id="0" w:name="_GoBack"/>
      <w:bookmarkEnd w:id="0"/>
      <w:r w:rsidR="00A2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E178CA" w:rsidRPr="00E1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180F" w:rsidRDefault="00AB180F" w:rsidP="00AB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Практическая работа №4 </w:t>
      </w:r>
    </w:p>
    <w:p w:rsidR="00AB180F" w:rsidRDefault="00AB180F" w:rsidP="00AB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Урок-практикум: Практическая </w:t>
      </w:r>
      <w:r w:rsidR="00A2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№5 </w:t>
      </w:r>
    </w:p>
    <w:p w:rsidR="00AB180F" w:rsidRDefault="00A25845" w:rsidP="00AB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Заключительное занятие (2</w:t>
      </w:r>
      <w:r w:rsidR="00AB180F" w:rsidRPr="00A25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</w:t>
      </w:r>
    </w:p>
    <w:p w:rsidR="00BF406C" w:rsidRPr="00A25845" w:rsidRDefault="00BF406C" w:rsidP="00AB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защите проекта (2 ч)</w:t>
      </w:r>
    </w:p>
    <w:p w:rsidR="00A25845" w:rsidRPr="00A25845" w:rsidRDefault="00A25845" w:rsidP="00AB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25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Защита  проектов</w:t>
      </w:r>
      <w:proofErr w:type="gramEnd"/>
      <w:r w:rsidRPr="00A25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ч)</w:t>
      </w:r>
    </w:p>
    <w:p w:rsidR="00AB180F" w:rsidRDefault="00AB180F" w:rsidP="00AB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</w:t>
      </w:r>
    </w:p>
    <w:p w:rsidR="00AB180F" w:rsidRDefault="00AB180F" w:rsidP="00AB180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комплекса организационных, экономических и социальных мер, способствующих сглаживанию сезонных пиков и спадов в туризме.</w:t>
      </w:r>
    </w:p>
    <w:p w:rsidR="00AB180F" w:rsidRDefault="00AB180F" w:rsidP="00AB180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карт, путеводителей и другой литературы для выбора маршрута с определённой целью: социально-культурной или медицинской.</w:t>
      </w:r>
    </w:p>
    <w:p w:rsidR="00AB180F" w:rsidRDefault="00AB180F" w:rsidP="00AB180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Обоснование выбора маршрута</w:t>
      </w:r>
      <w:r w:rsidR="0002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спортивно-оздоровительного путешествия.</w:t>
      </w:r>
    </w:p>
    <w:p w:rsidR="00026616" w:rsidRDefault="00026616" w:rsidP="00AB180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рекреационных ресурсов и территор</w:t>
      </w:r>
      <w:r w:rsidR="000D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Новосибирской </w:t>
      </w:r>
      <w:proofErr w:type="gramStart"/>
      <w:r w:rsidR="000D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их состояния. Определение их рекреационной ёмкости. Установление защитных мер охраны рекреационных ресурсов и ландшафтов. Нанесение на карту-схему области рекреационных ресурсов.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7"/>
      </w:tblGrid>
      <w:tr w:rsidR="00975798" w:rsidRPr="009227C3" w:rsidTr="00F27646">
        <w:tc>
          <w:tcPr>
            <w:tcW w:w="5000" w:type="pct"/>
            <w:vAlign w:val="center"/>
            <w:hideMark/>
          </w:tcPr>
          <w:p w:rsidR="00975798" w:rsidRDefault="00975798" w:rsidP="0097579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3EE" w:rsidRDefault="00975798" w:rsidP="00A258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Рекреационная география 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одно из направлений современной географической науки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Лекция:</w:t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Понятие о рекреационной географии. Отдых и рекреация.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Учащиеся знакомятся с рекреационной географией современной географической науки, появлением и становлением этой отрасли географии.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Соотношение понятий «отдых» и «рекреация». Роль отдыха в жизни человека. Различные виды отдыха и их значение для восстановления сил и здоровья людей. Природа как наиболее благоприятная среда для отдыха большой части населения в современном урбанизированном и экономически неблагоприятном мире.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отдыха для развития личности и повышения культурного уровня людей.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Лекция:</w:t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Виды рекреационной деятельности.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Учащиеся знакомятся с требованиями к среде для организации различных видов отдыха. Наиболее общие свойства среды, соответствующие требованиям многих видов отдыха: комфортность, эстетичность качества, доступность, устойчивость, возможность для организации разнообразной рекреационной деятельности.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Особые условия, необходимые для некоторых видов отдыха: альпинизма, зимнего и водного спорта, восстановления здоровья и сил больных людей.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Туризм как особый вид активного отдыха, требования к среде для организации различных видов туризма, наличие экскурсионных объектов как одно из важных условий для организации туризма.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A25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семинаре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«Отдых как основа особой отрасли экономики» группы представляют результаты исследования, проведенного на основе анализа географических карт, а также статистических материалов по таким проблемам, как «Организация обслуживания отдыхающих и необходимые для этого экономические предпосылки» и «Соотношение организации отдыха с другими отраслями народного хозяйства».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A25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уроке-практикуме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по этой теме учащиеся выступают в роли администраций туристических предприятий и разрабатывают комплексы организационных, экономических и социальных мер, способствующих сглаживанию сезонных пиков и спадов в туризме.</w:t>
            </w:r>
          </w:p>
          <w:p w:rsidR="004E741C" w:rsidRPr="00A25845" w:rsidRDefault="00975798" w:rsidP="00A258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2. Территориальные рекреационные системы как объект изучения 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рекреационной географии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Лекция:</w:t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Территориальные рекреационные системы. Подсистемы ТРС. 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Раскрываются основные свойства территориальных рекреационных систем. Комфортность как необходимое условие для людей во время отдыха. Понятие о физиологичной и психологической комфортности. Устойчивость среды к рекреационным воздействиям как одно из важных условий функционирования ТРС. Классификация ТРС по различным признакам: сложности устройства, территориальной приуроченности, назначению, основным признакам.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Лекция:</w:t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Методы изучения ТРС.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Учащиеся знакомятся с методами определения рекреационных потребностей. Свойства природной среды, определяющие степень ее рекреационной благоприятности. Роль природы в формировании положительных эмоций, необходимых для положительного отдыха. Понятие о рекреационных 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условиях. Памятники природы как экскурсионные объекты.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Методы изучения рекреационных свойств природной среды.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Методы определения доступности территорий, предназначенных для организации ТРС.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и оценка существующей сети учреждений обслуживания отдыхающих и возможностей для расширения этой сети.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трудовых ресурсов для обслуживания учреждений отдыха и предоставления услуг, необходимых отдыхающим. Определение возможностей для снабжения отдыхающих продовольствием и другими товарами местного производства и для их доставки.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Лекции:</w:t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Экологические проблемы, возникающие в процессе формирования и функционирования ТРС.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Раскрывается необходимость поддержания среды для отдыха в состоянии, обеспечивающем минимально возможный уровень вредных воздействий на человека.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 человека на среду во время отдыха. Роль различных видов рекреационной деятельности в нарушении состояния природных территориальных комплексов. Нарушение естественного состояния природы в процессе формирования и функционирования ТРС.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рекреационной </w:t>
            </w:r>
            <w:r w:rsidRPr="00A25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дигрессии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(ухудшении свойств) ПМК и ее стадиях. Методы определения стадии рекреационной дигрессии.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Меры защиты ПМК от рекреационной дигрессии.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A25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семинаре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«Особо охраняемые территории: заповедники, заказники, национальные парки» учащиеся разрабатывают комплекс мер по улучшению рекреационных свойств </w:t>
            </w:r>
            <w:proofErr w:type="gramStart"/>
            <w:r w:rsidRPr="00A25845">
              <w:rPr>
                <w:rFonts w:ascii="Times New Roman" w:hAnsi="Times New Roman" w:cs="Times New Roman"/>
                <w:sz w:val="24"/>
                <w:szCs w:val="24"/>
              </w:rPr>
              <w:t>окружающей  среды</w:t>
            </w:r>
            <w:proofErr w:type="gramEnd"/>
            <w:r w:rsidRPr="00A25845">
              <w:rPr>
                <w:rFonts w:ascii="Times New Roman" w:hAnsi="Times New Roman" w:cs="Times New Roman"/>
                <w:sz w:val="24"/>
                <w:szCs w:val="24"/>
              </w:rPr>
              <w:t>. Создание культурных ландшафтов, их рациональное использование в рекреационных целях. Создание специальных рекреационных зон, экологических и туристических троп в пределах особо охраняемых территорий.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Меры защиты ПМК от рекреационной дигрессии.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Рекреационные ресурсы мира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Лекция:</w:t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Главные рекреационные районы мира и их характеристика.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Учащиеся узнают о главных рекреационных районах мира: 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побережья морей и океанов с благоприятными климатическими условиями, закономерности их распределения на земном шаре.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Доступность для отдыхающих разных контингентов и стран.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Горные районы с благоприятными рекреационными свойствами. Проблемы, возникающие при организации отдыха в этих районах.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Рекреационные районы по берегам рек и озер.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Районы, богатые природными и культурными достопримечательностями. Их использование для организации туризма.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Экзотические условия, привлекающие людей во время отдыха.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туризма в труднодоступных районах континентов и регионов, в полярных странах и т. п.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A25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уроке-практикуме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анализируют различные виды карт, путеводителей, рекламных буклетов и другую литературу для выбора маршрута с определенной целью: социально-культурной или медицинской; спортивно-оздоровительного путешествия – и обосновывают свой выбор.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A25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семинаре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«Проблемы, связанные с освоением новых рекреационных районов» учащиеся представляют районы, которые могут быть использованы для организации отдыха при условии улучшения их рекреационных свойств. Создание зон отдыха межобластного и областного значения в густонаселенных районах, их рациональное размещение.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Рекреационные зоны вокруг населенных пунктов. Рекомендации по рациональному природопользованию в их пределах. Меры по улучшению рекреационных свойств среды для отдыха вблизи населенных пунктов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Участие школьников в рекреационных исследованиях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Данная тема состоит из уроков-практикумов, где наряду с теоретическими материалами учащиеся на практике выявляют рекреационные ресурсы своей местности. Дают оценку их состояния. Определяют их рекреационную емкость.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Наносят на карту-схему области рекреационных ресурсов и территории своей местности.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Дают оценку рекре</w:t>
            </w:r>
            <w:r w:rsidR="000D3DAC"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ационного потенциала </w:t>
            </w:r>
            <w:proofErr w:type="gramStart"/>
            <w:r w:rsidR="000D3DAC"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Баганского 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заключительном занятии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подводятся итоги изучения элективного курса «Рекреационная география». Учащиеся получают итоговые результаты индивидуального рейтинга по итогам работы, которые могут быть включены в портфолио.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  <w:t>Также целесообразно провести обсуждение</w:t>
            </w:r>
            <w:r w:rsidR="00A25845" w:rsidRPr="00A2584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данного 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t>курса и форм его проведения, выяснить предложения и пожелания учащихся или провести итоговое анкетирование.</w:t>
            </w:r>
            <w:r w:rsidRPr="00A258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E741C" w:rsidRPr="00AA13EE" w:rsidRDefault="004E741C" w:rsidP="009757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E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и видов учебной деятельности:</w:t>
            </w:r>
          </w:p>
          <w:p w:rsidR="004E741C" w:rsidRDefault="004E741C" w:rsidP="00975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C">
              <w:rPr>
                <w:rFonts w:ascii="Times New Roman" w:hAnsi="Times New Roman" w:cs="Times New Roman"/>
                <w:sz w:val="24"/>
                <w:szCs w:val="24"/>
              </w:rPr>
              <w:t>Особенностью преподавания курса является сочетание различных форм и методов обучения, в том числе лекционной формы, формы непрерывного диалога с учеником, проведения практикумов, семинаров и т.д.</w:t>
            </w:r>
          </w:p>
          <w:p w:rsidR="004E741C" w:rsidRDefault="004E741C" w:rsidP="00975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98" w:rsidRPr="00975798" w:rsidRDefault="00975798" w:rsidP="00975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7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элективного курса предлагает разнообразные </w:t>
            </w:r>
            <w:r w:rsidRPr="004E741C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учебно-познавательной деятельности учащихся</w:t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7C3">
              <w:sym w:font="Symbol" w:char="F0B7"/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t xml:space="preserve"> анализ географических карт;</w:t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7C3">
              <w:sym w:font="Symbol" w:char="F0B7"/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статистических данных:</w:t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7C3">
              <w:sym w:font="Symbol" w:char="F0B7"/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карт, схем, графиков и комментариев к ним;</w:t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7C3">
              <w:sym w:font="Symbol" w:char="F0B7"/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 и классификаций;</w:t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7C3">
              <w:sym w:font="Symbol" w:char="F0B7"/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сообщений с использованием различных источников информации. </w:t>
            </w:r>
            <w:r w:rsidRPr="00975798">
              <w:rPr>
                <w:rFonts w:ascii="Times New Roman" w:hAnsi="Times New Roman" w:cs="Times New Roman"/>
                <w:sz w:val="24"/>
                <w:szCs w:val="24"/>
              </w:rPr>
              <w:br/>
              <w:t>Учебно-познавательная деятельность может быть индивидуальной и групповой.</w:t>
            </w:r>
          </w:p>
        </w:tc>
      </w:tr>
      <w:tr w:rsidR="00975798" w:rsidRPr="009227C3" w:rsidTr="00F27646">
        <w:tc>
          <w:tcPr>
            <w:tcW w:w="5000" w:type="pct"/>
            <w:vAlign w:val="center"/>
          </w:tcPr>
          <w:p w:rsidR="00975798" w:rsidRPr="009227C3" w:rsidRDefault="00AA13EE" w:rsidP="00F27646">
            <w:pPr>
              <w:ind w:lef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</w:p>
        </w:tc>
      </w:tr>
    </w:tbl>
    <w:p w:rsidR="00845C44" w:rsidRDefault="00845C44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5845" w:rsidRDefault="00A25845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5845" w:rsidRDefault="00A25845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0328" w:rsidRDefault="00AA0328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0328" w:rsidRDefault="00AA0328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0328" w:rsidRDefault="00AA0328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D222A" w:rsidRDefault="00CD222A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5C44" w:rsidRDefault="00845C44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178CA" w:rsidRPr="00AA0328" w:rsidRDefault="00AA0328" w:rsidP="00E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AA03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 xml:space="preserve">Тематическое </w:t>
      </w:r>
      <w:r w:rsidR="00E178CA" w:rsidRPr="00AA03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план</w:t>
      </w:r>
      <w:r w:rsidRPr="00AA03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ирование</w:t>
      </w:r>
      <w:proofErr w:type="gramEnd"/>
      <w:r w:rsidRPr="00AA03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</w:p>
    <w:tbl>
      <w:tblPr>
        <w:tblW w:w="10773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47"/>
        <w:gridCol w:w="3548"/>
        <w:gridCol w:w="850"/>
        <w:gridCol w:w="709"/>
        <w:gridCol w:w="707"/>
        <w:gridCol w:w="1040"/>
        <w:gridCol w:w="2505"/>
      </w:tblGrid>
      <w:tr w:rsidR="004873C6" w:rsidRPr="00E178CA" w:rsidTr="00787036">
        <w:trPr>
          <w:trHeight w:val="34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4873C6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873C6" w:rsidRPr="00E178CA" w:rsidTr="00787036">
        <w:trPr>
          <w:trHeight w:val="40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3C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845929" w:rsidRDefault="004873C6" w:rsidP="0084592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9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D74807" w:rsidP="004A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4A5620" w:rsidRDefault="00D74807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4A5620" w:rsidRDefault="004873C6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4A5620" w:rsidRDefault="004873C6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3C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845929" w:rsidRDefault="00787036" w:rsidP="0084592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Рекреационная география как одно из направлений современной географической науки.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участие в семинаре</w:t>
            </w:r>
          </w:p>
        </w:tc>
      </w:tr>
      <w:tr w:rsidR="004873C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845929" w:rsidRDefault="00787036" w:rsidP="0084592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рекреационные системы (ТРС) как объект изучения рекреационной географии.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CD222A" w:rsidP="004A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Default="004873C6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2A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2A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участие в семинаре</w:t>
            </w:r>
          </w:p>
        </w:tc>
      </w:tr>
      <w:tr w:rsidR="004873C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845929" w:rsidRDefault="00787036" w:rsidP="0084592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Рекреационные ресурсы Мира и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D74807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8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A5620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участие в семинаре</w:t>
            </w:r>
          </w:p>
        </w:tc>
      </w:tr>
      <w:tr w:rsidR="004873C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845929" w:rsidRDefault="00787036" w:rsidP="0084592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E178CA" w:rsidRDefault="004A5620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школьников в рекреационных исследованиях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D74807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4A5620" w:rsidRDefault="004873C6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4A5620" w:rsidRDefault="00CD222A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CD222A" w:rsidRDefault="00CD222A" w:rsidP="00C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A5620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проделанной работе</w:t>
            </w:r>
          </w:p>
        </w:tc>
      </w:tr>
      <w:tr w:rsidR="004873C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845929" w:rsidRDefault="00787036" w:rsidP="0084592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8CA" w:rsidRPr="00E178CA" w:rsidRDefault="00D74807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D74807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4A5620" w:rsidRDefault="004873C6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4A5620" w:rsidRDefault="004A5620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D74807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проекты</w:t>
            </w:r>
          </w:p>
        </w:tc>
      </w:tr>
      <w:tr w:rsidR="0078703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36" w:rsidRDefault="00787036" w:rsidP="007870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36" w:rsidRPr="00E178CA" w:rsidRDefault="00787036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36" w:rsidRDefault="00D74807" w:rsidP="00E17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36" w:rsidRDefault="00D74807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36" w:rsidRPr="004A5620" w:rsidRDefault="00787036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36" w:rsidRPr="004A5620" w:rsidRDefault="00D74807" w:rsidP="004A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36" w:rsidRPr="00E178CA" w:rsidRDefault="0078703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36" w:rsidRDefault="00D74807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873C6" w:rsidRPr="00E178CA" w:rsidTr="007870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3C6" w:rsidRPr="00E178CA" w:rsidRDefault="004873C6" w:rsidP="007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4873C6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8CA" w:rsidRPr="00E178CA" w:rsidRDefault="00CD222A" w:rsidP="00E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3C6" w:rsidRPr="00E178CA" w:rsidRDefault="004873C6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78CA" w:rsidRPr="006E303F" w:rsidRDefault="00E178CA" w:rsidP="003466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78CA" w:rsidRPr="00975798" w:rsidRDefault="00E178CA" w:rsidP="0034665B">
      <w:pPr>
        <w:rPr>
          <w:rFonts w:ascii="Times New Roman" w:hAnsi="Times New Roman" w:cs="Times New Roman"/>
          <w:sz w:val="24"/>
          <w:szCs w:val="24"/>
        </w:rPr>
      </w:pPr>
    </w:p>
    <w:sectPr w:rsidR="00E178CA" w:rsidRPr="00975798" w:rsidSect="00845C4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3CB0"/>
    <w:multiLevelType w:val="hybridMultilevel"/>
    <w:tmpl w:val="D9DC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71C5"/>
    <w:multiLevelType w:val="hybridMultilevel"/>
    <w:tmpl w:val="5E2C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D0CB5"/>
    <w:multiLevelType w:val="hybridMultilevel"/>
    <w:tmpl w:val="6B0AE952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B"/>
    <w:rsid w:val="00026616"/>
    <w:rsid w:val="00073773"/>
    <w:rsid w:val="000D3DAC"/>
    <w:rsid w:val="001923E3"/>
    <w:rsid w:val="001E2359"/>
    <w:rsid w:val="0034665B"/>
    <w:rsid w:val="004873C6"/>
    <w:rsid w:val="004A5620"/>
    <w:rsid w:val="004E741C"/>
    <w:rsid w:val="006C6C2C"/>
    <w:rsid w:val="006E303F"/>
    <w:rsid w:val="00787036"/>
    <w:rsid w:val="00843B20"/>
    <w:rsid w:val="00845929"/>
    <w:rsid w:val="00845C44"/>
    <w:rsid w:val="008B0AA2"/>
    <w:rsid w:val="008C1614"/>
    <w:rsid w:val="00975798"/>
    <w:rsid w:val="009917BF"/>
    <w:rsid w:val="00A25845"/>
    <w:rsid w:val="00A5608B"/>
    <w:rsid w:val="00AA0328"/>
    <w:rsid w:val="00AA13EE"/>
    <w:rsid w:val="00AB180F"/>
    <w:rsid w:val="00B515A4"/>
    <w:rsid w:val="00BF406C"/>
    <w:rsid w:val="00C85932"/>
    <w:rsid w:val="00CD222A"/>
    <w:rsid w:val="00D15DD3"/>
    <w:rsid w:val="00D74807"/>
    <w:rsid w:val="00DA0557"/>
    <w:rsid w:val="00DE7C94"/>
    <w:rsid w:val="00E178CA"/>
    <w:rsid w:val="00F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DCE9-5B79-4B23-8857-093DC268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03F"/>
  </w:style>
  <w:style w:type="paragraph" w:styleId="a4">
    <w:name w:val="List Paragraph"/>
    <w:basedOn w:val="a"/>
    <w:uiPriority w:val="34"/>
    <w:qFormat/>
    <w:rsid w:val="001E2359"/>
    <w:pPr>
      <w:ind w:left="720"/>
      <w:contextualSpacing/>
    </w:pPr>
  </w:style>
  <w:style w:type="table" w:styleId="a5">
    <w:name w:val="Table Grid"/>
    <w:basedOn w:val="a1"/>
    <w:uiPriority w:val="59"/>
    <w:rsid w:val="0097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45C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Светлана Мингалёва</cp:lastModifiedBy>
  <cp:revision>21</cp:revision>
  <cp:lastPrinted>2018-01-28T13:28:00Z</cp:lastPrinted>
  <dcterms:created xsi:type="dcterms:W3CDTF">2015-08-24T12:11:00Z</dcterms:created>
  <dcterms:modified xsi:type="dcterms:W3CDTF">2018-05-14T06:52:00Z</dcterms:modified>
</cp:coreProperties>
</file>