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B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205739</wp:posOffset>
            </wp:positionV>
            <wp:extent cx="6348614" cy="8729345"/>
            <wp:effectExtent l="0" t="0" r="0" b="0"/>
            <wp:wrapNone/>
            <wp:docPr id="1" name="Рисунок 1" descr="C:\Users\пользователь\Desktop\инклюзия\инклюзия на сайт\положение оо обеспеч. бесплатным питанием детей с ОВЗ\скан 1 стр. положения о бесплатном пит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клюзия\инклюзия на сайт\положение оо обеспеч. бесплатным питанием детей с ОВЗ\скан 1 стр. положения о бесплатном пита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58" cy="87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B66" w:rsidRDefault="00051B66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74E" w:rsidRDefault="0099774E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момента возникновения права на получения ежедневного бесплатного двухразового питания.</w:t>
      </w:r>
    </w:p>
    <w:p w:rsidR="0099774E" w:rsidRDefault="0099774E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0C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бесплатного двухразового питания принимается администрацией школы в течении трёх дней после подачи заявления.</w:t>
      </w:r>
      <w:r w:rsidR="00B551B3"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бесплатного двухразового</w:t>
      </w:r>
      <w:r w:rsidR="00084C0C">
        <w:rPr>
          <w:rFonts w:ascii="Times New Roman" w:hAnsi="Times New Roman" w:cs="Times New Roman"/>
          <w:sz w:val="28"/>
          <w:szCs w:val="28"/>
        </w:rPr>
        <w:t xml:space="preserve"> питания имеют дети с ОВЗ (</w:t>
      </w:r>
      <w:r w:rsidR="00B551B3">
        <w:rPr>
          <w:rFonts w:ascii="Times New Roman" w:hAnsi="Times New Roman" w:cs="Times New Roman"/>
          <w:sz w:val="28"/>
          <w:szCs w:val="28"/>
        </w:rPr>
        <w:t xml:space="preserve">согласно п.16 с. 2 федерального закона от 29 декабря 2012 года № - 273 – ФЗ </w:t>
      </w:r>
      <w:proofErr w:type="gramStart"/>
      <w:r w:rsidR="00B551B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B551B3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Федерации».</w:t>
      </w:r>
    </w:p>
    <w:p w:rsidR="00B551B3" w:rsidRDefault="00B551B3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0C"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Директор образовательного учреждения вправе принять решение о прекращении бесплатного двухразового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 отсутствия у обучающихся права на его предоставление и в случ</w:t>
      </w:r>
      <w:r w:rsidR="00084C0C">
        <w:rPr>
          <w:rFonts w:ascii="Times New Roman" w:hAnsi="Times New Roman" w:cs="Times New Roman"/>
          <w:sz w:val="28"/>
          <w:szCs w:val="28"/>
        </w:rPr>
        <w:t>ае непредставлении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 необходимых документов или при наличии в указанных документах недостоверных сведений.</w:t>
      </w:r>
    </w:p>
    <w:p w:rsidR="00084C0C" w:rsidRDefault="00B55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B551B3" w:rsidRDefault="00B551B3" w:rsidP="0008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B3">
        <w:rPr>
          <w:rFonts w:ascii="Times New Roman" w:hAnsi="Times New Roman" w:cs="Times New Roman"/>
          <w:b/>
          <w:sz w:val="28"/>
          <w:szCs w:val="28"/>
        </w:rPr>
        <w:t>3. Ответственность сторон.</w:t>
      </w:r>
    </w:p>
    <w:p w:rsidR="00B551B3" w:rsidRDefault="00AC487B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0C">
        <w:rPr>
          <w:rFonts w:ascii="Times New Roman" w:hAnsi="Times New Roman" w:cs="Times New Roman"/>
          <w:b/>
          <w:sz w:val="28"/>
          <w:szCs w:val="28"/>
        </w:rPr>
        <w:t>3.1.</w:t>
      </w:r>
      <w:r w:rsidR="001A7075">
        <w:rPr>
          <w:rFonts w:ascii="Times New Roman" w:hAnsi="Times New Roman" w:cs="Times New Roman"/>
          <w:sz w:val="28"/>
          <w:szCs w:val="28"/>
        </w:rPr>
        <w:t xml:space="preserve"> Руководитель МБОУ Вознесе</w:t>
      </w:r>
      <w:r>
        <w:rPr>
          <w:rFonts w:ascii="Times New Roman" w:hAnsi="Times New Roman" w:cs="Times New Roman"/>
          <w:sz w:val="28"/>
          <w:szCs w:val="28"/>
        </w:rPr>
        <w:t>нской СОШ</w:t>
      </w:r>
      <w:r w:rsidR="001A7075">
        <w:rPr>
          <w:rFonts w:ascii="Times New Roman" w:hAnsi="Times New Roman" w:cs="Times New Roman"/>
          <w:sz w:val="28"/>
          <w:szCs w:val="28"/>
        </w:rPr>
        <w:t xml:space="preserve"> имени Л. Чекмарёва</w:t>
      </w:r>
      <w:r>
        <w:rPr>
          <w:rFonts w:ascii="Times New Roman" w:hAnsi="Times New Roman" w:cs="Times New Roman"/>
          <w:sz w:val="28"/>
          <w:szCs w:val="28"/>
        </w:rPr>
        <w:t xml:space="preserve"> несёт ответственность за организацию и качество бесплатного двухразового питания обучающихся с ОВЗ, за охват обучающихся с ОВЗ бесплатным двухразовым питанием, за своевременное ут</w:t>
      </w:r>
      <w:r w:rsidR="001A7075">
        <w:rPr>
          <w:rFonts w:ascii="Times New Roman" w:hAnsi="Times New Roman" w:cs="Times New Roman"/>
          <w:sz w:val="28"/>
          <w:szCs w:val="28"/>
        </w:rPr>
        <w:t>верждение списков на бесплатное</w:t>
      </w:r>
      <w:r>
        <w:rPr>
          <w:rFonts w:ascii="Times New Roman" w:hAnsi="Times New Roman" w:cs="Times New Roman"/>
          <w:sz w:val="28"/>
          <w:szCs w:val="28"/>
        </w:rPr>
        <w:t xml:space="preserve"> двухразовое питание обучающихся с ОВЗ, за утверждение графика питания, за введение ежедневного уч</w:t>
      </w:r>
      <w:r w:rsidR="001A7075">
        <w:rPr>
          <w:rFonts w:ascii="Times New Roman" w:hAnsi="Times New Roman" w:cs="Times New Roman"/>
          <w:sz w:val="28"/>
          <w:szCs w:val="28"/>
        </w:rPr>
        <w:t>ёта обучающихся с ОВЗ 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двухразовое питание.</w:t>
      </w:r>
    </w:p>
    <w:p w:rsidR="00DB1924" w:rsidRDefault="00084C0C" w:rsidP="00084C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0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Родители (</w:t>
      </w:r>
      <w:r w:rsidR="00DB1924">
        <w:rPr>
          <w:rFonts w:ascii="Times New Roman" w:hAnsi="Times New Roman" w:cs="Times New Roman"/>
          <w:sz w:val="28"/>
          <w:szCs w:val="28"/>
        </w:rPr>
        <w:t>законные представители) несут ответственность за своевременное представление необходимых документов и их достоверность.</w:t>
      </w:r>
    </w:p>
    <w:p w:rsidR="00DB1924" w:rsidRPr="00B551B3" w:rsidRDefault="00DB1924">
      <w:pPr>
        <w:rPr>
          <w:rFonts w:ascii="Times New Roman" w:hAnsi="Times New Roman" w:cs="Times New Roman"/>
          <w:sz w:val="28"/>
          <w:szCs w:val="28"/>
        </w:rPr>
      </w:pPr>
    </w:p>
    <w:p w:rsidR="00C02B9F" w:rsidRPr="00C02B9F" w:rsidRDefault="00C02B9F">
      <w:pPr>
        <w:rPr>
          <w:rFonts w:ascii="Times New Roman" w:hAnsi="Times New Roman" w:cs="Times New Roman"/>
          <w:sz w:val="28"/>
          <w:szCs w:val="28"/>
        </w:rPr>
      </w:pPr>
      <w:r w:rsidRPr="00C02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02B9F" w:rsidRPr="00C02B9F" w:rsidRDefault="00C02B9F" w:rsidP="00C02B9F">
      <w:bookmarkStart w:id="0" w:name="_GoBack"/>
      <w:bookmarkEnd w:id="0"/>
    </w:p>
    <w:sectPr w:rsidR="00C02B9F" w:rsidRPr="00C02B9F" w:rsidSect="00C220FF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F"/>
    <w:rsid w:val="00051B66"/>
    <w:rsid w:val="00084C0C"/>
    <w:rsid w:val="001A7075"/>
    <w:rsid w:val="00376EF1"/>
    <w:rsid w:val="004C6F52"/>
    <w:rsid w:val="00521CFD"/>
    <w:rsid w:val="00543198"/>
    <w:rsid w:val="00625C6C"/>
    <w:rsid w:val="00665D89"/>
    <w:rsid w:val="006D2E66"/>
    <w:rsid w:val="00853EFA"/>
    <w:rsid w:val="00905B72"/>
    <w:rsid w:val="0099774E"/>
    <w:rsid w:val="00AC487B"/>
    <w:rsid w:val="00B551B3"/>
    <w:rsid w:val="00C02B9F"/>
    <w:rsid w:val="00C220FF"/>
    <w:rsid w:val="00CF7DC2"/>
    <w:rsid w:val="00DB1924"/>
    <w:rsid w:val="00DF757E"/>
    <w:rsid w:val="00E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85984-0925-433F-8D17-F7B1B9B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Мингалёва</cp:lastModifiedBy>
  <cp:revision>18</cp:revision>
  <cp:lastPrinted>2021-04-03T02:10:00Z</cp:lastPrinted>
  <dcterms:created xsi:type="dcterms:W3CDTF">2021-02-04T12:53:00Z</dcterms:created>
  <dcterms:modified xsi:type="dcterms:W3CDTF">2021-04-05T10:21:00Z</dcterms:modified>
</cp:coreProperties>
</file>